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6908" w14:textId="252E584E" w:rsidR="0069539B" w:rsidRPr="00BB05C2" w:rsidRDefault="00F61EF5">
      <w:pPr>
        <w:pStyle w:val="BodyText"/>
        <w:rPr>
          <w:rFonts w:asciiTheme="minorHAnsi" w:hAnsiTheme="minorHAnsi" w:cstheme="minorHAnsi"/>
          <w:sz w:val="20"/>
        </w:rPr>
      </w:pPr>
      <w:r w:rsidRPr="00BB05C2">
        <w:rPr>
          <w:rFonts w:asciiTheme="minorHAnsi" w:hAnsiTheme="minorHAnsi" w:cstheme="minorHAnsi"/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11288" w14:textId="77777777" w:rsidR="0069539B" w:rsidRPr="00BB05C2" w:rsidRDefault="0069539B">
      <w:pPr>
        <w:rPr>
          <w:rFonts w:asciiTheme="minorHAnsi" w:hAnsiTheme="minorHAnsi" w:cstheme="minorHAnsi"/>
        </w:rPr>
        <w:sectPr w:rsidR="0069539B" w:rsidRPr="00BB05C2">
          <w:footerReference w:type="default" r:id="rId9"/>
          <w:pgSz w:w="16840" w:h="11910" w:orient="landscape"/>
          <w:pgMar w:top="640" w:right="580" w:bottom="700" w:left="540" w:header="0" w:footer="518" w:gutter="0"/>
          <w:cols w:space="720"/>
        </w:sectPr>
      </w:pPr>
    </w:p>
    <w:p w14:paraId="03B765F0" w14:textId="19AFA284" w:rsidR="00BB05C2" w:rsidRPr="00BB05C2" w:rsidRDefault="00BB05C2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BB05C2">
        <w:rPr>
          <w:rFonts w:asciiTheme="minorHAnsi" w:hAnsiTheme="minorHAnsi" w:cstheme="minorHAnsi"/>
          <w:noProof/>
          <w:sz w:val="12"/>
          <w:lang w:val="en-GB" w:eastAsia="en-GB"/>
        </w:rPr>
        <w:lastRenderedPageBreak/>
        <w:drawing>
          <wp:anchor distT="0" distB="0" distL="114300" distR="114300" simplePos="0" relativeHeight="487590912" behindDoc="0" locked="0" layoutInCell="1" allowOverlap="1" wp14:anchorId="7667EDE8" wp14:editId="492F8C65">
            <wp:simplePos x="0" y="0"/>
            <wp:positionH relativeFrom="column">
              <wp:posOffset>118028</wp:posOffset>
            </wp:positionH>
            <wp:positionV relativeFrom="paragraph">
              <wp:posOffset>19389</wp:posOffset>
            </wp:positionV>
            <wp:extent cx="642175" cy="696905"/>
            <wp:effectExtent l="0" t="0" r="5715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75" cy="69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5563C" w14:textId="1158E0AA" w:rsidR="00BB05C2" w:rsidRPr="00BB05C2" w:rsidRDefault="00BB05C2">
      <w:pPr>
        <w:pStyle w:val="BodyText"/>
        <w:spacing w:before="9"/>
        <w:rPr>
          <w:rFonts w:asciiTheme="minorHAnsi" w:hAnsiTheme="minorHAnsi" w:cstheme="minorHAnsi"/>
          <w:sz w:val="12"/>
        </w:rPr>
      </w:pPr>
    </w:p>
    <w:p w14:paraId="32D87A54" w14:textId="49B6B9C7" w:rsidR="00BB05C2" w:rsidRPr="00927785" w:rsidRDefault="00BB05C2">
      <w:pPr>
        <w:pStyle w:val="BodyText"/>
        <w:spacing w:before="9"/>
        <w:rPr>
          <w:rFonts w:asciiTheme="minorHAnsi" w:hAnsiTheme="minorHAnsi" w:cstheme="minorHAnsi"/>
          <w:color w:val="1F497D" w:themeColor="text2"/>
          <w:sz w:val="36"/>
        </w:rPr>
      </w:pPr>
      <w:r w:rsidRPr="00927785">
        <w:rPr>
          <w:rFonts w:asciiTheme="minorHAnsi" w:hAnsiTheme="minorHAnsi" w:cstheme="minorHAnsi"/>
          <w:color w:val="1F497D" w:themeColor="text2"/>
          <w:sz w:val="36"/>
        </w:rPr>
        <w:t>The Primary PE and Sports’ Premium</w:t>
      </w:r>
    </w:p>
    <w:p w14:paraId="7A617880" w14:textId="460D17EC" w:rsidR="00BB05C2" w:rsidRPr="00927785" w:rsidRDefault="00BB05C2">
      <w:pPr>
        <w:pStyle w:val="BodyText"/>
        <w:spacing w:before="9"/>
        <w:rPr>
          <w:rFonts w:asciiTheme="minorHAnsi" w:hAnsiTheme="minorHAnsi" w:cstheme="minorHAnsi"/>
          <w:color w:val="1F497D" w:themeColor="text2"/>
          <w:sz w:val="40"/>
        </w:rPr>
      </w:pPr>
      <w:r w:rsidRPr="00927785">
        <w:rPr>
          <w:rFonts w:asciiTheme="minorHAnsi" w:hAnsiTheme="minorHAnsi" w:cstheme="minorHAnsi"/>
          <w:color w:val="1F497D" w:themeColor="text2"/>
          <w:sz w:val="40"/>
        </w:rPr>
        <w:t>Review of 2023 24</w:t>
      </w:r>
    </w:p>
    <w:p w14:paraId="3D18A283" w14:textId="1EE0B38B" w:rsidR="0069539B" w:rsidRPr="00BB05C2" w:rsidRDefault="00BB05C2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BB05C2">
        <w:rPr>
          <w:rFonts w:asciiTheme="minorHAnsi" w:hAnsiTheme="minorHAnsi" w:cstheme="minorHAnsi"/>
          <w:sz w:val="12"/>
        </w:rPr>
        <w:t xml:space="preserve">   </w:t>
      </w:r>
    </w:p>
    <w:p w14:paraId="751F50A1" w14:textId="77777777" w:rsidR="0069539B" w:rsidRPr="00BB05C2" w:rsidRDefault="0069539B">
      <w:pPr>
        <w:pStyle w:val="BodyText"/>
        <w:rPr>
          <w:rFonts w:asciiTheme="minorHAnsi" w:hAnsiTheme="minorHAnsi" w:cstheme="minorHAnsi"/>
          <w:sz w:val="6"/>
        </w:rPr>
      </w:pPr>
    </w:p>
    <w:p w14:paraId="3EF85D64" w14:textId="77777777" w:rsidR="0069539B" w:rsidRPr="00BB05C2" w:rsidRDefault="0069539B">
      <w:pPr>
        <w:pStyle w:val="BodyText"/>
        <w:spacing w:before="4"/>
        <w:rPr>
          <w:rFonts w:asciiTheme="minorHAnsi" w:hAnsiTheme="minorHAnsi" w:cstheme="minorHAnsi"/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3"/>
        <w:gridCol w:w="5036"/>
        <w:gridCol w:w="4768"/>
      </w:tblGrid>
      <w:tr w:rsidR="0069539B" w:rsidRPr="00BB05C2" w14:paraId="638364D7" w14:textId="77777777">
        <w:trPr>
          <w:trHeight w:val="499"/>
        </w:trPr>
        <w:tc>
          <w:tcPr>
            <w:tcW w:w="5563" w:type="dxa"/>
          </w:tcPr>
          <w:p w14:paraId="59238983" w14:textId="77777777" w:rsidR="0069539B" w:rsidRPr="00BB05C2" w:rsidRDefault="00996175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Activity/Action</w:t>
            </w:r>
          </w:p>
        </w:tc>
        <w:tc>
          <w:tcPr>
            <w:tcW w:w="5036" w:type="dxa"/>
          </w:tcPr>
          <w:p w14:paraId="435F4BAB" w14:textId="77777777" w:rsidR="0069539B" w:rsidRPr="00BB05C2" w:rsidRDefault="00996175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Impact</w:t>
            </w:r>
          </w:p>
        </w:tc>
        <w:tc>
          <w:tcPr>
            <w:tcW w:w="4768" w:type="dxa"/>
          </w:tcPr>
          <w:p w14:paraId="39E6BA3C" w14:textId="77777777" w:rsidR="0069539B" w:rsidRPr="00BB05C2" w:rsidRDefault="00996175">
            <w:pPr>
              <w:pStyle w:val="TableParagraph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Comments</w:t>
            </w:r>
          </w:p>
        </w:tc>
      </w:tr>
      <w:tr w:rsidR="0069539B" w:rsidRPr="00BB05C2" w14:paraId="63C84A28" w14:textId="77777777">
        <w:trPr>
          <w:trHeight w:val="5379"/>
        </w:trPr>
        <w:tc>
          <w:tcPr>
            <w:tcW w:w="5563" w:type="dxa"/>
          </w:tcPr>
          <w:p w14:paraId="2BF0DFCD" w14:textId="77777777" w:rsidR="0069539B" w:rsidRDefault="00BB05C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Gymnastics coaching for all teaching staff</w:t>
            </w:r>
          </w:p>
          <w:p w14:paraId="226748C5" w14:textId="77777777" w:rsidR="00824022" w:rsidRDefault="0082402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2E7CBE" w14:textId="77777777" w:rsidR="00824022" w:rsidRDefault="0082402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050B43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Promotion of physical activity at break times</w:t>
            </w:r>
          </w:p>
          <w:p w14:paraId="138DD41F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Additional staff on playgrounds </w:t>
            </w:r>
          </w:p>
          <w:p w14:paraId="430F6761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3364EF0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Lunchtime clubs (Premier Ed)</w:t>
            </w:r>
          </w:p>
          <w:p w14:paraId="257F0ADB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5D039D8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After school clubs (Premier Ed)</w:t>
            </w:r>
          </w:p>
          <w:p w14:paraId="7047D57A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ED5AA80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daily mile</w:t>
            </w:r>
          </w:p>
          <w:p w14:paraId="35FAA9AC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C4BF5A9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Provide and replenish suitable resources.</w:t>
            </w:r>
          </w:p>
          <w:p w14:paraId="4D8E4C82" w14:textId="77777777" w:rsidR="00824022" w:rsidRDefault="00824022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430E36" w14:textId="77777777" w:rsidR="00927785" w:rsidRDefault="00824022" w:rsidP="00BB0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Weekly Intervention for children within a heavier weight band/with Gross motor or coordination difficulties and or other SEND to participate in regular, weekly exercise.</w:t>
            </w:r>
          </w:p>
          <w:p w14:paraId="07A1C607" w14:textId="77777777" w:rsidR="00927785" w:rsidRDefault="00927785" w:rsidP="00BB05C2">
            <w:pPr>
              <w:rPr>
                <w:sz w:val="24"/>
                <w:szCs w:val="24"/>
              </w:rPr>
            </w:pPr>
          </w:p>
          <w:p w14:paraId="432A51FA" w14:textId="77777777" w:rsidR="00824022" w:rsidRDefault="00927785" w:rsidP="00BB05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Increase participation on competition</w:t>
            </w:r>
            <w:r w:rsidR="00824022">
              <w:rPr>
                <w:sz w:val="24"/>
                <w:szCs w:val="24"/>
              </w:rPr>
              <w:t xml:space="preserve">  </w:t>
            </w:r>
          </w:p>
          <w:p w14:paraId="5FE8F052" w14:textId="77777777" w:rsidR="00927785" w:rsidRDefault="00927785" w:rsidP="00BB05C2">
            <w:pPr>
              <w:rPr>
                <w:sz w:val="24"/>
                <w:szCs w:val="24"/>
              </w:rPr>
            </w:pPr>
          </w:p>
          <w:p w14:paraId="21736752" w14:textId="4997CEE5" w:rsidR="00927785" w:rsidRPr="00824022" w:rsidRDefault="00927785" w:rsidP="00BB05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36" w:type="dxa"/>
          </w:tcPr>
          <w:p w14:paraId="05136745" w14:textId="77777777" w:rsidR="00824022" w:rsidRPr="00824022" w:rsidRDefault="00BB05C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 xml:space="preserve">ongoing CPD </w:t>
            </w:r>
          </w:p>
          <w:p w14:paraId="0DE38EF9" w14:textId="77777777" w:rsidR="00BB05C2" w:rsidRDefault="00BB05C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consistency of curriculum delivery</w:t>
            </w:r>
          </w:p>
          <w:p w14:paraId="415FA23B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88B679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Improved engagement at playtimes</w:t>
            </w:r>
          </w:p>
          <w:p w14:paraId="13B477B1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3B3C1F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0EA83C" w14:textId="77777777" w:rsidR="00824022" w:rsidRDefault="00824022" w:rsidP="00824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lunchtime opportunities for children across KS2</w:t>
            </w:r>
          </w:p>
          <w:p w14:paraId="616155D4" w14:textId="6458BCCB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Every child in school from R - Y6 offered the opportunity for a 6 week after schools multi skills session</w:t>
            </w:r>
          </w:p>
          <w:p w14:paraId="198ADF99" w14:textId="77777777" w:rsidR="00824022" w:rsidRDefault="00824022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6F78A2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BAAD63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6B2713" w14:textId="126D74A2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Increased agility, balance, confidence and social engagement.</w:t>
            </w:r>
          </w:p>
          <w:p w14:paraId="0B6CDF48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2B068A" w14:textId="77777777" w:rsidR="00927785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025BD9" w14:textId="06585E6C" w:rsidR="00927785" w:rsidRPr="00824022" w:rsidRDefault="00927785" w:rsidP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Schools’ Game Mark Gold achieved</w:t>
            </w:r>
          </w:p>
        </w:tc>
        <w:tc>
          <w:tcPr>
            <w:tcW w:w="4768" w:type="dxa"/>
          </w:tcPr>
          <w:p w14:paraId="7C8DE327" w14:textId="7C72AC63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824022">
              <w:rPr>
                <w:rFonts w:asciiTheme="minorHAnsi" w:hAnsiTheme="minorHAnsi" w:cstheme="minorHAnsi"/>
                <w:sz w:val="24"/>
                <w:szCs w:val="24"/>
              </w:rPr>
              <w:t>The decision has been made to move away from passport to sport and to reintroduce Val Saben for Gymnastics scheme.</w:t>
            </w:r>
          </w:p>
          <w:p w14:paraId="26FEB5E1" w14:textId="77777777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C9F1F0" w14:textId="77777777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For 24 25 new zoning scheme to be introduced.</w:t>
            </w:r>
          </w:p>
          <w:p w14:paraId="44CEE752" w14:textId="77777777" w:rsidR="00824022" w:rsidRDefault="0082402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5866D9" w14:textId="77777777" w:rsidR="00824022" w:rsidRDefault="0082402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 C clubs to be aligned with upcoming competitions to improve performance in interschool competitions</w:t>
            </w:r>
          </w:p>
          <w:p w14:paraId="60E7E6B9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63713BAD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6E1CAFD1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41970EBB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02CB0A8F" w14:textId="77777777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172747E7" w14:textId="4A60866A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to provide this intervention.</w:t>
            </w:r>
          </w:p>
          <w:p w14:paraId="2799E01B" w14:textId="18A6A38B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4BDCC2F1" w14:textId="6F2F8146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  <w:p w14:paraId="0C7F3F96" w14:textId="601AE22F" w:rsidR="00927785" w:rsidRDefault="0092778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Continue to support Intra School competition</w:t>
            </w:r>
          </w:p>
          <w:p w14:paraId="548A96CE" w14:textId="58FE1C8B" w:rsidR="00927785" w:rsidRPr="00824022" w:rsidRDefault="0092778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5D1BAE6" w14:textId="77777777" w:rsidR="0069539B" w:rsidRPr="00BB05C2" w:rsidRDefault="0069539B">
      <w:pPr>
        <w:rPr>
          <w:rFonts w:asciiTheme="minorHAnsi" w:hAnsiTheme="minorHAnsi" w:cstheme="minorHAnsi"/>
          <w:sz w:val="28"/>
        </w:rPr>
        <w:sectPr w:rsidR="0069539B" w:rsidRPr="00BB05C2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16FF9FB0" w:rsidR="0069539B" w:rsidRPr="00927785" w:rsidRDefault="00927785">
      <w:pPr>
        <w:pStyle w:val="BodyText"/>
        <w:ind w:left="123"/>
        <w:rPr>
          <w:rFonts w:asciiTheme="minorHAnsi" w:hAnsiTheme="minorHAnsi" w:cstheme="minorHAnsi"/>
          <w:color w:val="1F497D" w:themeColor="text2"/>
        </w:rPr>
      </w:pPr>
      <w:r w:rsidRPr="00927785">
        <w:rPr>
          <w:rFonts w:asciiTheme="minorHAnsi" w:hAnsiTheme="minorHAnsi" w:cstheme="minorHAnsi"/>
          <w:color w:val="1F497D" w:themeColor="text2"/>
        </w:rPr>
        <w:lastRenderedPageBreak/>
        <w:t>Key Priorities and Planning</w:t>
      </w:r>
    </w:p>
    <w:p w14:paraId="37F8F766" w14:textId="61CD9504" w:rsidR="002D35DC" w:rsidRPr="002D35DC" w:rsidRDefault="00996175" w:rsidP="002D35DC">
      <w:pPr>
        <w:pStyle w:val="BodyText"/>
        <w:spacing w:line="331" w:lineRule="exact"/>
        <w:ind w:left="180"/>
        <w:rPr>
          <w:rFonts w:asciiTheme="minorHAnsi" w:hAnsiTheme="minorHAnsi" w:cstheme="minorHAnsi"/>
          <w:color w:val="231F20"/>
          <w:spacing w:val="-2"/>
        </w:rPr>
      </w:pPr>
      <w:r w:rsidRPr="00BB05C2">
        <w:rPr>
          <w:rFonts w:asciiTheme="minorHAnsi" w:hAnsiTheme="minorHAnsi" w:cstheme="minorHAnsi"/>
          <w:color w:val="231F20"/>
        </w:rPr>
        <w:t>This</w:t>
      </w:r>
      <w:r w:rsidRPr="00BB05C2">
        <w:rPr>
          <w:rFonts w:asciiTheme="minorHAnsi" w:hAnsiTheme="minorHAnsi" w:cstheme="minorHAnsi"/>
          <w:color w:val="231F20"/>
          <w:spacing w:val="-6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planning</w:t>
      </w:r>
      <w:r w:rsidRPr="00BB05C2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template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will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allow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schools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to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accurately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plan</w:t>
      </w:r>
      <w:r w:rsidRPr="00BB05C2">
        <w:rPr>
          <w:rFonts w:asciiTheme="minorHAnsi" w:hAnsiTheme="minorHAnsi" w:cstheme="minorHAnsi"/>
          <w:color w:val="231F20"/>
          <w:spacing w:val="-5"/>
        </w:rPr>
        <w:t xml:space="preserve"> </w:t>
      </w:r>
      <w:r w:rsidRPr="00BB05C2">
        <w:rPr>
          <w:rFonts w:asciiTheme="minorHAnsi" w:hAnsiTheme="minorHAnsi" w:cstheme="minorHAnsi"/>
          <w:color w:val="231F20"/>
        </w:rPr>
        <w:t>their</w:t>
      </w:r>
      <w:r w:rsidRPr="00BB05C2">
        <w:rPr>
          <w:rFonts w:asciiTheme="minorHAnsi" w:hAnsiTheme="minorHAnsi" w:cstheme="minorHAnsi"/>
          <w:color w:val="231F20"/>
          <w:spacing w:val="-4"/>
        </w:rPr>
        <w:t xml:space="preserve"> </w:t>
      </w:r>
      <w:r w:rsidRPr="00BB05C2">
        <w:rPr>
          <w:rFonts w:asciiTheme="minorHAnsi" w:hAnsiTheme="minorHAnsi" w:cstheme="minorHAnsi"/>
          <w:color w:val="231F20"/>
          <w:spacing w:val="-2"/>
        </w:rPr>
        <w:t>spending.</w:t>
      </w:r>
      <w:r w:rsidR="002D35DC">
        <w:rPr>
          <w:rFonts w:asciiTheme="minorHAnsi" w:hAnsiTheme="minorHAnsi" w:cstheme="minorHAnsi"/>
          <w:color w:val="231F20"/>
          <w:spacing w:val="-2"/>
        </w:rPr>
        <w:t xml:space="preserve">       </w:t>
      </w:r>
      <w:r w:rsidR="002D35DC" w:rsidRPr="002D35DC">
        <w:rPr>
          <w:rFonts w:asciiTheme="minorHAnsi" w:hAnsiTheme="minorHAnsi" w:cstheme="minorHAnsi"/>
          <w:b/>
          <w:color w:val="231F20"/>
          <w:spacing w:val="-2"/>
        </w:rPr>
        <w:t>2024 25 Allocation £20,141</w:t>
      </w:r>
      <w:r w:rsidR="002E43B4">
        <w:rPr>
          <w:rFonts w:asciiTheme="minorHAnsi" w:hAnsiTheme="minorHAnsi" w:cstheme="minorHAnsi"/>
          <w:b/>
          <w:color w:val="231F20"/>
          <w:spacing w:val="-2"/>
        </w:rPr>
        <w:t xml:space="preserve"> (</w:t>
      </w:r>
      <w:bookmarkStart w:id="0" w:name="_GoBack"/>
      <w:bookmarkEnd w:id="0"/>
      <w:r w:rsidR="002E43B4">
        <w:rPr>
          <w:rFonts w:asciiTheme="minorHAnsi" w:hAnsiTheme="minorHAnsi" w:cstheme="minorHAnsi"/>
          <w:b/>
          <w:color w:val="231F20"/>
          <w:spacing w:val="-2"/>
        </w:rPr>
        <w:t>£24,695 projected spend)</w:t>
      </w:r>
    </w:p>
    <w:p w14:paraId="444348E0" w14:textId="77777777" w:rsidR="0069539B" w:rsidRPr="00BB05C2" w:rsidRDefault="0069539B">
      <w:pPr>
        <w:pStyle w:val="BodyText"/>
        <w:spacing w:before="4"/>
        <w:rPr>
          <w:rFonts w:asciiTheme="minorHAnsi" w:hAnsiTheme="minorHAnsi" w:cstheme="minorHAnsi"/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:rsidRPr="00BB05C2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Pr="00BB05C2" w:rsidRDefault="00996175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Action – what are you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5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planning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5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Pr="00BB05C2" w:rsidRDefault="00996175">
            <w:pPr>
              <w:pStyle w:val="TableParagraph"/>
              <w:spacing w:before="18" w:line="235" w:lineRule="auto"/>
              <w:ind w:left="79" w:right="131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Who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3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does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3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this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3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action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4749E0C4" w14:textId="77777777" w:rsidR="0069539B" w:rsidRDefault="00996175">
            <w:pPr>
              <w:pStyle w:val="TableParagraph"/>
              <w:ind w:left="79"/>
              <w:rPr>
                <w:rFonts w:asciiTheme="minorHAnsi" w:hAnsiTheme="minorHAnsi" w:cstheme="minorHAnsi"/>
                <w:b/>
                <w:color w:val="231F20"/>
                <w:spacing w:val="-4"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Key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1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indicator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0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8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4"/>
                <w:sz w:val="28"/>
              </w:rPr>
              <w:t>meet</w:t>
            </w:r>
          </w:p>
          <w:p w14:paraId="6155150D" w14:textId="77777777" w:rsidR="008311A2" w:rsidRPr="008311A2" w:rsidRDefault="008311A2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2F645ED6" w14:textId="77777777" w:rsidR="008311A2" w:rsidRPr="008311A2" w:rsidRDefault="008311A2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2: </w:t>
            </w:r>
            <w:r w:rsidRPr="008311A2">
              <w:rPr>
                <w:color w:val="00B9F2"/>
                <w:sz w:val="12"/>
                <w:szCs w:val="12"/>
              </w:rPr>
              <w:t>The profile of PESSPA being raised across the school as a tool for whole school improvement</w:t>
            </w:r>
          </w:p>
          <w:p w14:paraId="3A179831" w14:textId="3361D748" w:rsidR="008311A2" w:rsidRPr="008311A2" w:rsidRDefault="008311A2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4B8CC5BD" w14:textId="728AC2AB" w:rsidR="008311A2" w:rsidRPr="008311A2" w:rsidRDefault="008311A2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4: </w:t>
            </w:r>
            <w:r w:rsidRPr="008311A2">
              <w:rPr>
                <w:color w:val="00B9F2"/>
                <w:sz w:val="12"/>
                <w:szCs w:val="12"/>
              </w:rPr>
              <w:t>Broader experience of a range of sports and activities offered to all pupils</w:t>
            </w:r>
          </w:p>
          <w:p w14:paraId="19A7AC9B" w14:textId="2A9891A1" w:rsidR="008311A2" w:rsidRPr="008311A2" w:rsidRDefault="008311A2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740" w:type="dxa"/>
          </w:tcPr>
          <w:p w14:paraId="509582A9" w14:textId="4FAB6FA3" w:rsidR="0069539B" w:rsidRPr="00BB05C2" w:rsidRDefault="00996175" w:rsidP="00084033">
            <w:pPr>
              <w:pStyle w:val="TableParagraph"/>
              <w:spacing w:before="18" w:line="235" w:lineRule="auto"/>
              <w:ind w:left="79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Impacts and how sustainability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="00084033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be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Pr="00BB05C2" w:rsidRDefault="00996175">
            <w:pPr>
              <w:pStyle w:val="TableParagraph"/>
              <w:spacing w:before="18" w:line="235" w:lineRule="auto"/>
              <w:ind w:left="79" w:right="93"/>
              <w:rPr>
                <w:rFonts w:asciiTheme="minorHAnsi" w:hAnsiTheme="minorHAnsi" w:cstheme="minorHAnsi"/>
                <w:b/>
                <w:sz w:val="28"/>
              </w:rPr>
            </w:pP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Cost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linked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>to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16"/>
                <w:sz w:val="28"/>
              </w:rPr>
              <w:t xml:space="preserve"> </w:t>
            </w:r>
            <w:r w:rsidRPr="00BB05C2">
              <w:rPr>
                <w:rFonts w:asciiTheme="minorHAnsi" w:hAnsiTheme="minorHAnsi" w:cstheme="minorHAnsi"/>
                <w:b/>
                <w:color w:val="231F20"/>
                <w:sz w:val="28"/>
              </w:rPr>
              <w:t xml:space="preserve">the </w:t>
            </w:r>
            <w:r w:rsidRPr="00BB05C2">
              <w:rPr>
                <w:rFonts w:asciiTheme="minorHAnsi" w:hAnsiTheme="minorHAnsi" w:cstheme="minorHAnsi"/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BB05C2" w14:paraId="3C7B7123" w14:textId="77777777">
        <w:trPr>
          <w:trHeight w:val="7973"/>
        </w:trPr>
        <w:tc>
          <w:tcPr>
            <w:tcW w:w="2568" w:type="dxa"/>
          </w:tcPr>
          <w:p w14:paraId="2668515C" w14:textId="77777777" w:rsidR="008311A2" w:rsidRDefault="008311A2" w:rsidP="008311A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the Royal Ballet Dance Scheme</w:t>
            </w:r>
          </w:p>
          <w:p w14:paraId="01463C0D" w14:textId="2AE41232" w:rsidR="008311A2" w:rsidRDefault="008311A2" w:rsidP="008311A2">
            <w:pPr>
              <w:widowControl/>
              <w:rPr>
                <w:sz w:val="24"/>
                <w:szCs w:val="24"/>
              </w:rPr>
            </w:pPr>
          </w:p>
          <w:p w14:paraId="0A9AD1AC" w14:textId="706A6E3A" w:rsidR="00E56DF5" w:rsidRDefault="00E56DF5" w:rsidP="008311A2">
            <w:pPr>
              <w:widowControl/>
              <w:rPr>
                <w:sz w:val="24"/>
                <w:szCs w:val="24"/>
              </w:rPr>
            </w:pPr>
          </w:p>
          <w:p w14:paraId="3E13907F" w14:textId="77777777" w:rsidR="00E56DF5" w:rsidRDefault="00E56DF5" w:rsidP="008311A2">
            <w:pPr>
              <w:widowControl/>
              <w:rPr>
                <w:sz w:val="24"/>
                <w:szCs w:val="24"/>
              </w:rPr>
            </w:pPr>
          </w:p>
          <w:p w14:paraId="41F75DE7" w14:textId="0B0606F9" w:rsidR="008311A2" w:rsidRDefault="008311A2" w:rsidP="008311A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Lunchtime organisers and TAs promote purposeful physical play activities at breaks and lunchtimes.</w:t>
            </w:r>
          </w:p>
          <w:p w14:paraId="49DA4F11" w14:textId="77777777" w:rsidR="008311A2" w:rsidRDefault="008311A2" w:rsidP="008311A2">
            <w:pPr>
              <w:widowControl/>
              <w:rPr>
                <w:sz w:val="24"/>
                <w:szCs w:val="24"/>
              </w:rPr>
            </w:pPr>
          </w:p>
          <w:p w14:paraId="57182B72" w14:textId="77777777" w:rsidR="008311A2" w:rsidRDefault="008311A2" w:rsidP="008311A2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Extracurricular opportunities available to all children </w:t>
            </w:r>
          </w:p>
          <w:p w14:paraId="5547A04F" w14:textId="713F9A96" w:rsidR="008311A2" w:rsidRDefault="008311A2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01A50F9" w14:textId="7CA12A42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4DDF22F5" w14:textId="77777777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E4218DD" w14:textId="0972A7C1" w:rsidR="00084033" w:rsidRDefault="00084033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Support participation in Intra school competition</w:t>
            </w:r>
          </w:p>
          <w:p w14:paraId="0E9A463F" w14:textId="2A8680AA" w:rsidR="00084033" w:rsidRDefault="00084033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502BAB9" w14:textId="06089896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2D2582F" w14:textId="77777777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341A514E" w14:textId="77777777" w:rsidR="00E56DF5" w:rsidRDefault="00E56DF5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53BF9AC6" w14:textId="24B23F59" w:rsidR="00084033" w:rsidRDefault="00084033" w:rsidP="008311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Maintain the School Gold Games Mark</w:t>
            </w:r>
          </w:p>
          <w:p w14:paraId="3B6A877E" w14:textId="77777777" w:rsidR="0069539B" w:rsidRDefault="0069539B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i/>
                <w:sz w:val="28"/>
              </w:rPr>
            </w:pPr>
          </w:p>
          <w:p w14:paraId="367B027A" w14:textId="53F81802" w:rsidR="00084033" w:rsidRDefault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  <w:r w:rsidRPr="00084033">
              <w:rPr>
                <w:rFonts w:asciiTheme="minorHAnsi" w:hAnsiTheme="minorHAnsi" w:cstheme="minorHAnsi"/>
                <w:sz w:val="24"/>
                <w:szCs w:val="24"/>
              </w:rPr>
              <w:t xml:space="preserve">PE lead to be up to date with National and </w:t>
            </w:r>
            <w:r w:rsidRPr="0008403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Local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position</w:t>
            </w:r>
          </w:p>
          <w:p w14:paraId="2C696D42" w14:textId="77777777" w:rsidR="00084033" w:rsidRPr="00084033" w:rsidRDefault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77229F" w14:textId="77777777" w:rsidR="00084033" w:rsidRDefault="00084033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  <w:r w:rsidRPr="00084033">
              <w:rPr>
                <w:rFonts w:asciiTheme="minorHAnsi" w:hAnsiTheme="minorHAnsi" w:cstheme="minorHAnsi"/>
                <w:sz w:val="24"/>
                <w:szCs w:val="24"/>
              </w:rPr>
              <w:t xml:space="preserve">All staff to feel confident and enthusiastic about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delivery of Dance and Gym</w:t>
            </w:r>
          </w:p>
          <w:p w14:paraId="42526A69" w14:textId="77777777" w:rsid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3E4BDD" w14:textId="77777777" w:rsid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 to resource the PE and playground equipment requirements.</w:t>
            </w:r>
          </w:p>
          <w:p w14:paraId="1D9D5B25" w14:textId="77777777" w:rsid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6057D9" w14:textId="6C2AB80C" w:rsidR="00E56DF5" w:rsidRPr="00E56DF5" w:rsidRDefault="00E56DF5" w:rsidP="00084033">
            <w:pPr>
              <w:pStyle w:val="TableParagraph"/>
              <w:spacing w:before="18" w:line="235" w:lineRule="auto"/>
              <w:ind w:right="162"/>
              <w:rPr>
                <w:rFonts w:asciiTheme="minorHAnsi" w:hAnsiTheme="minorHAnsi" w:cstheme="minorHAnsi"/>
                <w:sz w:val="28"/>
              </w:rPr>
            </w:pPr>
            <w:r w:rsidRPr="00E56DF5">
              <w:rPr>
                <w:rFonts w:asciiTheme="minorHAnsi" w:hAnsiTheme="minorHAnsi" w:cstheme="minorHAnsi"/>
                <w:sz w:val="24"/>
                <w:szCs w:val="24"/>
              </w:rPr>
              <w:t>Increased awareness and participation in a range of sports</w:t>
            </w:r>
            <w:r>
              <w:rPr>
                <w:rFonts w:asciiTheme="minorHAnsi" w:hAnsiTheme="minorHAnsi" w:cstheme="minorHAnsi"/>
                <w:sz w:val="28"/>
              </w:rPr>
              <w:t>.</w:t>
            </w:r>
          </w:p>
        </w:tc>
        <w:tc>
          <w:tcPr>
            <w:tcW w:w="3534" w:type="dxa"/>
          </w:tcPr>
          <w:p w14:paraId="7578A556" w14:textId="77777777" w:rsidR="0069539B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8311A2">
              <w:rPr>
                <w:rFonts w:asciiTheme="minorHAnsi" w:hAnsiTheme="minorHAnsi" w:cstheme="minorHAnsi"/>
                <w:i/>
                <w:sz w:val="24"/>
                <w:szCs w:val="24"/>
              </w:rPr>
              <w:lastRenderedPageBreak/>
              <w:t>Teachers and children</w:t>
            </w:r>
          </w:p>
          <w:p w14:paraId="2FE237DB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62EC2FA7" w14:textId="0F9B217F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D60B1F1" w14:textId="11975C38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76B998DF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C4C46E1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Los, TAs and children</w:t>
            </w:r>
          </w:p>
          <w:p w14:paraId="550DCEFB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75275D3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C8CE719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DC64B02" w14:textId="77777777" w:rsidR="008311A2" w:rsidRDefault="008311A2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0E3E467" w14:textId="40287BB1" w:rsidR="008311A2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</w:t>
            </w:r>
            <w:r w:rsidR="008311A2">
              <w:rPr>
                <w:rFonts w:asciiTheme="minorHAnsi" w:hAnsiTheme="minorHAnsi" w:cstheme="minorHAnsi"/>
                <w:i/>
                <w:sz w:val="24"/>
                <w:szCs w:val="24"/>
              </w:rPr>
              <w:t>hildren</w:t>
            </w:r>
          </w:p>
          <w:p w14:paraId="56717E2F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02A2745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7A91E1D" w14:textId="044CE9F3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5B7B3B2" w14:textId="437571C8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B9ACF64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C91EA57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Children</w:t>
            </w:r>
          </w:p>
          <w:p w14:paraId="72070E9A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02E2F2E" w14:textId="70ADE244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59CE4F1A" w14:textId="5ABD70C9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09CAEC7" w14:textId="637F5E2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84BFBD3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D69F8AB" w14:textId="624F6F80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Children</w:t>
            </w:r>
          </w:p>
          <w:p w14:paraId="1A451DDA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316E292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8011510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022E25C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Teachers and children</w:t>
            </w:r>
          </w:p>
          <w:p w14:paraId="7C59E863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093EC37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7DF0EFDE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788DF556" w14:textId="77777777" w:rsidR="00084033" w:rsidRDefault="00084033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Teachers and children</w:t>
            </w:r>
          </w:p>
          <w:p w14:paraId="098E122F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307477F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996CCC6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62D3DF81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494F671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17E00894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4420D3BA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D8DEF6D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271CC54E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001ABD3B" w14:textId="77777777" w:rsidR="00E56DF5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14:paraId="30B3E028" w14:textId="60EA0DB1" w:rsidR="00E56DF5" w:rsidRPr="008311A2" w:rsidRDefault="00E56DF5">
            <w:pPr>
              <w:pStyle w:val="TableParagraph"/>
              <w:spacing w:before="1"/>
              <w:ind w:left="79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</w:rPr>
              <w:t>children</w:t>
            </w:r>
          </w:p>
        </w:tc>
        <w:tc>
          <w:tcPr>
            <w:tcW w:w="3874" w:type="dxa"/>
          </w:tcPr>
          <w:p w14:paraId="6FA2D52A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lastRenderedPageBreak/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082942D2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226F1C21" w14:textId="492A9C9F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2C7521D" w14:textId="33A5C78D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79E53BB9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2B2CCD74" w14:textId="77777777" w:rsidR="00084033" w:rsidRPr="008311A2" w:rsidRDefault="00084033" w:rsidP="00084033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5A45A318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4861E0BE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13CA97A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3C278954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3CC1FA0" w14:textId="77777777" w:rsidR="00084033" w:rsidRPr="008311A2" w:rsidRDefault="00084033" w:rsidP="00084033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0EAFAC09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122F81FC" w14:textId="4D12D89D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70CDC18" w14:textId="7364757C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FFBFE0B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355DC33" w14:textId="77777777" w:rsidR="00084033" w:rsidRDefault="00084033" w:rsidP="00084033">
            <w:pPr>
              <w:pStyle w:val="TableParagraph"/>
              <w:ind w:left="79"/>
              <w:rPr>
                <w:b/>
                <w:color w:val="00B9F2"/>
                <w:sz w:val="12"/>
                <w:szCs w:val="12"/>
              </w:rPr>
            </w:pPr>
          </w:p>
          <w:p w14:paraId="1C757352" w14:textId="60D5C0E4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2: </w:t>
            </w:r>
            <w:r w:rsidRPr="008311A2">
              <w:rPr>
                <w:color w:val="00B9F2"/>
                <w:sz w:val="12"/>
                <w:szCs w:val="12"/>
              </w:rPr>
              <w:t>The profile of PESSPA being raised across the school as a tool for whole school improvement</w:t>
            </w:r>
          </w:p>
          <w:p w14:paraId="66E3C948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4EA9A40" w14:textId="05E9E761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795E3AF8" w14:textId="2F0927EB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D4D2489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0C1D0402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2: </w:t>
            </w:r>
            <w:r w:rsidRPr="008311A2">
              <w:rPr>
                <w:color w:val="00B9F2"/>
                <w:sz w:val="12"/>
                <w:szCs w:val="12"/>
              </w:rPr>
              <w:t>The profile of PESSPA being raised across the school as a tool for whole school improvement</w:t>
            </w:r>
          </w:p>
          <w:p w14:paraId="1D60B557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4887EBF9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4D8ABEF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145A1FE9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35A483D3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42164A2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52EFF272" w14:textId="77777777" w:rsidR="00084033" w:rsidRPr="008311A2" w:rsidRDefault="00084033" w:rsidP="00084033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5B50987C" w14:textId="77777777" w:rsidR="00084033" w:rsidRPr="008311A2" w:rsidRDefault="00084033" w:rsidP="00084033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3: </w:t>
            </w:r>
            <w:r w:rsidRPr="008311A2">
              <w:rPr>
                <w:color w:val="00B9F2"/>
                <w:sz w:val="12"/>
                <w:szCs w:val="12"/>
              </w:rPr>
              <w:t>Increased confidence, knowledge and skills of all staff in teaching PE and sport</w:t>
            </w:r>
          </w:p>
          <w:p w14:paraId="609903FE" w14:textId="77777777" w:rsidR="00084033" w:rsidRDefault="00084033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178408C3" w14:textId="26D12A1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41488222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i/>
                <w:sz w:val="28"/>
              </w:rPr>
            </w:pPr>
          </w:p>
          <w:p w14:paraId="6188C9F2" w14:textId="77777777" w:rsidR="00E56DF5" w:rsidRPr="008311A2" w:rsidRDefault="00E56DF5" w:rsidP="00E56DF5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5FE31CB5" w14:textId="77777777" w:rsidR="00E56DF5" w:rsidRPr="008311A2" w:rsidRDefault="00E56DF5" w:rsidP="00E56DF5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4: </w:t>
            </w:r>
            <w:r w:rsidRPr="008311A2">
              <w:rPr>
                <w:color w:val="00B9F2"/>
                <w:sz w:val="12"/>
                <w:szCs w:val="12"/>
              </w:rPr>
              <w:t>Broader experience of a range of sports and activities offered to all pupils</w:t>
            </w:r>
          </w:p>
          <w:p w14:paraId="1D9B1231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178A8E3F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77730D0B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097493CB" w14:textId="77777777" w:rsid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  <w:p w14:paraId="58567BF5" w14:textId="77777777" w:rsidR="00E56DF5" w:rsidRPr="008311A2" w:rsidRDefault="00E56DF5" w:rsidP="00E56DF5">
            <w:pPr>
              <w:pStyle w:val="TableParagraph"/>
              <w:ind w:left="79"/>
              <w:rPr>
                <w:i/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1: 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The engagement of </w:t>
            </w:r>
            <w:r w:rsidRPr="008311A2">
              <w:rPr>
                <w:i/>
                <w:color w:val="00B9F2"/>
                <w:sz w:val="12"/>
                <w:szCs w:val="12"/>
                <w:u w:val="single"/>
              </w:rPr>
              <w:t>all</w:t>
            </w:r>
            <w:r w:rsidRPr="008311A2">
              <w:rPr>
                <w:i/>
                <w:color w:val="00B9F2"/>
                <w:sz w:val="12"/>
                <w:szCs w:val="12"/>
              </w:rPr>
              <w:t xml:space="preserve"> pupils in regular physical activity</w:t>
            </w:r>
          </w:p>
          <w:p w14:paraId="08DE3C1A" w14:textId="77777777" w:rsidR="00E56DF5" w:rsidRPr="008311A2" w:rsidRDefault="00E56DF5" w:rsidP="00E56DF5">
            <w:pPr>
              <w:pStyle w:val="TableParagraph"/>
              <w:ind w:left="79"/>
              <w:rPr>
                <w:color w:val="00B9F2"/>
                <w:sz w:val="12"/>
                <w:szCs w:val="12"/>
              </w:rPr>
            </w:pPr>
            <w:r w:rsidRPr="008311A2">
              <w:rPr>
                <w:b/>
                <w:color w:val="00B9F2"/>
                <w:sz w:val="12"/>
                <w:szCs w:val="12"/>
              </w:rPr>
              <w:t xml:space="preserve">4: </w:t>
            </w:r>
            <w:r w:rsidRPr="008311A2">
              <w:rPr>
                <w:color w:val="00B9F2"/>
                <w:sz w:val="12"/>
                <w:szCs w:val="12"/>
              </w:rPr>
              <w:t>Broader experience of a range of sports and activities offered to all pupils</w:t>
            </w:r>
          </w:p>
          <w:p w14:paraId="625281BB" w14:textId="13C8626C" w:rsidR="00E56DF5" w:rsidRPr="00E56DF5" w:rsidRDefault="00E56DF5">
            <w:pPr>
              <w:pStyle w:val="TableParagraph"/>
              <w:spacing w:before="0" w:line="235" w:lineRule="auto"/>
              <w:ind w:left="79" w:right="206"/>
              <w:rPr>
                <w:rFonts w:asciiTheme="minorHAnsi" w:hAnsiTheme="minorHAnsi" w:cstheme="minorHAnsi"/>
                <w:sz w:val="28"/>
              </w:rPr>
            </w:pPr>
          </w:p>
        </w:tc>
        <w:tc>
          <w:tcPr>
            <w:tcW w:w="2740" w:type="dxa"/>
          </w:tcPr>
          <w:p w14:paraId="11F0065E" w14:textId="77777777" w:rsidR="0069539B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E56DF5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Staff confident to deliver Dance lessons, supported by video materials and cpd.</w:t>
            </w:r>
          </w:p>
          <w:p w14:paraId="27F960C0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Ongoing monitoring and coaching support.</w:t>
            </w:r>
          </w:p>
          <w:p w14:paraId="76FFC2E5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Ongoing subscription</w:t>
            </w:r>
          </w:p>
          <w:p w14:paraId="7DC97120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CC83B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Children engaged in purposeful physical activity outside. </w:t>
            </w:r>
          </w:p>
          <w:p w14:paraId="72710077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Adults engaged in purposeful interactions with children.</w:t>
            </w:r>
          </w:p>
          <w:p w14:paraId="7A0686A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 going monitoring and coaching.</w:t>
            </w:r>
          </w:p>
          <w:p w14:paraId="53E4F34D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9B5078" w14:textId="77777777" w:rsidR="002E43B4" w:rsidRDefault="002E43B4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2BB5A5" w14:textId="6D6C8E48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Linked to teachers roles and responsibilities</w:t>
            </w:r>
          </w:p>
          <w:p w14:paraId="1DF5941B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Specific brokered sessions</w:t>
            </w:r>
          </w:p>
          <w:p w14:paraId="1617AA84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36CE6A6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3799FA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070CE4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 wide number of pupils have the opportunity to participate in competitions</w:t>
            </w:r>
          </w:p>
          <w:p w14:paraId="1BBA98B7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Member of the staff team has the responsibility of organizing the schedule and arranging participation.</w:t>
            </w:r>
          </w:p>
          <w:p w14:paraId="5C858A45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26610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D8FA98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118C6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FD030F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0689FC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Release time for the subject lead’s to access CPD</w:t>
            </w:r>
          </w:p>
          <w:p w14:paraId="1997A733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5C06D1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DC81AF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3AC0D5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A669176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Children and adults enjoy gym and dance lessons</w:t>
            </w:r>
          </w:p>
          <w:p w14:paraId="320DB61D" w14:textId="77777777" w:rsidR="00E56DF5" w:rsidRDefault="00E56DF5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Ongoing coaching and support.</w:t>
            </w:r>
          </w:p>
          <w:p w14:paraId="3441608A" w14:textId="77777777" w:rsidR="002E43B4" w:rsidRDefault="002E43B4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247C731" w14:textId="531052B2" w:rsidR="002E43B4" w:rsidRPr="00E56DF5" w:rsidRDefault="002E43B4" w:rsidP="00E56DF5">
            <w:pPr>
              <w:pStyle w:val="TableParagraph"/>
              <w:spacing w:before="18" w:line="235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702" w:type="dxa"/>
          </w:tcPr>
          <w:p w14:paraId="2CD551E5" w14:textId="48B79092" w:rsidR="0069539B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D35D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£300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subscription</w:t>
            </w:r>
          </w:p>
          <w:p w14:paraId="453216CB" w14:textId="2DA136D9" w:rsidR="002D35DC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C1F927" w14:textId="3C8C1FAF" w:rsidR="002D35DC" w:rsidRPr="002D35DC" w:rsidRDefault="007F431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2E43B4">
              <w:rPr>
                <w:rFonts w:asciiTheme="minorHAnsi" w:hAnsiTheme="minorHAnsi" w:cstheme="minorHAnsi"/>
                <w:sz w:val="24"/>
                <w:szCs w:val="24"/>
              </w:rPr>
              <w:t>1000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43B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days subject leader time </w:t>
            </w:r>
          </w:p>
          <w:p w14:paraId="1946EED1" w14:textId="77777777" w:rsidR="002D35DC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C05472A" w14:textId="6E062E2D" w:rsidR="002D35DC" w:rsidRP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>£17000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 xml:space="preserve">30 TA hours pw </w:t>
            </w:r>
          </w:p>
          <w:p w14:paraId="5A62BA9A" w14:textId="7E265C7F" w:rsidR="002D35DC" w:rsidRDefault="002D35DC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20B7608F" w14:textId="3600217F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E11CCEB" w14:textId="4BEF2DA9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1B78184" w14:textId="67F0659D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0C772EE0" w14:textId="2E3CD597" w:rsid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>£2145 LSC coach</w:t>
            </w:r>
          </w:p>
          <w:p w14:paraId="6EDAD985" w14:textId="77777777" w:rsidR="002E43B4" w:rsidRPr="002E43B4" w:rsidRDefault="002E43B4">
            <w:pPr>
              <w:pStyle w:val="TableParagraph"/>
              <w:spacing w:before="18" w:line="235" w:lineRule="auto"/>
              <w:ind w:left="79"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2C0FF7" w14:textId="77777777" w:rsidR="002D35DC" w:rsidRDefault="002D35DC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7A20128B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77DB07F2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51724367" w14:textId="3866C180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>£750</w:t>
            </w:r>
            <w:r w:rsidRPr="002E43B4">
              <w:rPr>
                <w:rFonts w:asciiTheme="minorHAnsi" w:hAnsiTheme="minorHAnsi" w:cstheme="minorHAnsi"/>
                <w:sz w:val="24"/>
                <w:szCs w:val="24"/>
              </w:rPr>
              <w:t xml:space="preserve"> Transport </w:t>
            </w:r>
          </w:p>
          <w:p w14:paraId="763AC949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2D96270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3D06F03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7F426171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30B8BC1F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C914A7E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5F9A0FC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0943AF7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E9A4AAE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183D73D5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F8F969D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35C0F50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2C17EE54" w14:textId="4B215ADC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59A783C2" w14:textId="0A76A184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041EF7FC" w14:textId="331C2669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59FA55E5" w14:textId="487ED606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i/>
                <w:sz w:val="24"/>
                <w:szCs w:val="24"/>
              </w:rPr>
              <w:t>£1000</w:t>
            </w:r>
          </w:p>
          <w:p w14:paraId="44E57733" w14:textId="321AC342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7C18BC0" w14:textId="671B173E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1557A534" w14:textId="5E698325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266A8DF8" w14:textId="138238AF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E43B4">
              <w:rPr>
                <w:rFonts w:asciiTheme="minorHAnsi" w:hAnsiTheme="minorHAnsi" w:cstheme="minorHAnsi"/>
                <w:i/>
                <w:sz w:val="24"/>
                <w:szCs w:val="24"/>
              </w:rPr>
              <w:t>£1500 Health and Fitness week activities.</w:t>
            </w:r>
          </w:p>
          <w:p w14:paraId="11D1CCC4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4CDE017A" w14:textId="77777777" w:rsid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i/>
                <w:sz w:val="28"/>
              </w:rPr>
            </w:pPr>
          </w:p>
          <w:p w14:paraId="66B157A0" w14:textId="796590CD" w:rsidR="002E43B4" w:rsidRPr="002E43B4" w:rsidRDefault="002E43B4" w:rsidP="002D35DC">
            <w:pPr>
              <w:pStyle w:val="TableParagraph"/>
              <w:spacing w:before="18" w:line="235" w:lineRule="auto"/>
              <w:ind w:left="0" w:right="243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66B027A6" w14:textId="77777777" w:rsidR="0069539B" w:rsidRPr="00BB05C2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BB05C2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40B50F90" w14:textId="77777777" w:rsidR="0069539B" w:rsidRPr="00BB05C2" w:rsidRDefault="0069539B">
      <w:pPr>
        <w:spacing w:line="235" w:lineRule="auto"/>
        <w:rPr>
          <w:rFonts w:asciiTheme="minorHAnsi" w:hAnsiTheme="minorHAnsi" w:cstheme="minorHAnsi"/>
          <w:sz w:val="28"/>
        </w:rPr>
        <w:sectPr w:rsidR="0069539B" w:rsidRPr="00BB05C2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23D7D411" w14:textId="09186EF1" w:rsidR="0069539B" w:rsidRPr="002D35DC" w:rsidRDefault="00E56DF5">
      <w:pPr>
        <w:pStyle w:val="BodyText"/>
        <w:ind w:left="117"/>
        <w:rPr>
          <w:rFonts w:asciiTheme="minorHAnsi" w:hAnsiTheme="minorHAnsi" w:cstheme="minorHAnsi"/>
        </w:rPr>
      </w:pPr>
      <w:r w:rsidRPr="002D35DC">
        <w:rPr>
          <w:rFonts w:asciiTheme="minorHAnsi" w:hAnsiTheme="minorHAnsi" w:cstheme="minorHAnsi"/>
        </w:rPr>
        <w:lastRenderedPageBreak/>
        <w:t>Swimming data Summer 24</w:t>
      </w:r>
    </w:p>
    <w:p w14:paraId="29EF6632" w14:textId="4A75C95A" w:rsidR="0069539B" w:rsidRPr="002D35DC" w:rsidRDefault="00996175">
      <w:pPr>
        <w:spacing w:before="88" w:line="339" w:lineRule="exact"/>
        <w:ind w:left="180"/>
        <w:rPr>
          <w:rFonts w:asciiTheme="minorHAnsi" w:hAnsiTheme="minorHAnsi" w:cstheme="minorHAnsi"/>
          <w:i/>
        </w:rPr>
      </w:pP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Meeting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="00126F20" w:rsidRPr="002D35DC">
        <w:rPr>
          <w:rFonts w:asciiTheme="minorHAnsi" w:hAnsiTheme="minorHAnsi" w:cstheme="minorHAnsi"/>
          <w:i/>
          <w:color w:val="231F20"/>
          <w:u w:val="single" w:color="231F20"/>
        </w:rPr>
        <w:t>N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ational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="00126F20" w:rsidRPr="002D35DC">
        <w:rPr>
          <w:rFonts w:asciiTheme="minorHAnsi" w:hAnsiTheme="minorHAnsi" w:cstheme="minorHAnsi"/>
          <w:i/>
          <w:color w:val="231F20"/>
          <w:u w:val="single" w:color="231F20"/>
        </w:rPr>
        <w:t>C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urriculum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requirements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for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swimming</w:t>
      </w:r>
      <w:r w:rsidRPr="002D35DC">
        <w:rPr>
          <w:rFonts w:asciiTheme="minorHAnsi" w:hAnsiTheme="minorHAnsi" w:cstheme="minorHAnsi"/>
          <w:i/>
          <w:color w:val="231F20"/>
          <w:spacing w:val="-8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and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u w:val="single" w:color="231F20"/>
        </w:rPr>
        <w:t>water</w:t>
      </w:r>
      <w:r w:rsidRPr="002D35DC">
        <w:rPr>
          <w:rFonts w:asciiTheme="minorHAnsi" w:hAnsiTheme="minorHAnsi" w:cstheme="minorHAnsi"/>
          <w:i/>
          <w:color w:val="231F20"/>
          <w:spacing w:val="-7"/>
          <w:u w:val="single" w:color="231F20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  <w:spacing w:val="-2"/>
          <w:u w:val="single" w:color="231F20"/>
        </w:rPr>
        <w:t>safety.</w:t>
      </w:r>
    </w:p>
    <w:p w14:paraId="603053B8" w14:textId="759FEEFC" w:rsidR="0069539B" w:rsidRPr="002D35DC" w:rsidRDefault="00996175">
      <w:pPr>
        <w:spacing w:before="3" w:line="235" w:lineRule="auto"/>
        <w:ind w:left="180"/>
        <w:rPr>
          <w:rFonts w:asciiTheme="minorHAnsi" w:hAnsiTheme="minorHAnsi" w:cstheme="minorHAnsi"/>
          <w:i/>
        </w:rPr>
      </w:pPr>
      <w:r w:rsidRPr="002D35DC">
        <w:rPr>
          <w:rFonts w:asciiTheme="minorHAnsi" w:hAnsiTheme="minorHAnsi" w:cstheme="minorHAnsi"/>
          <w:i/>
          <w:color w:val="231F20"/>
        </w:rPr>
        <w:t>Priority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should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always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be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given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to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ensuring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that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pupils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can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perform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safe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self-rescue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even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if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they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do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not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fully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meet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the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first</w:t>
      </w:r>
      <w:r w:rsidRPr="002D35DC">
        <w:rPr>
          <w:rFonts w:asciiTheme="minorHAnsi" w:hAnsiTheme="minorHAnsi" w:cstheme="minorHAnsi"/>
          <w:i/>
          <w:color w:val="231F20"/>
          <w:spacing w:val="-3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two</w:t>
      </w:r>
      <w:r w:rsidRPr="002D35DC">
        <w:rPr>
          <w:rFonts w:asciiTheme="minorHAnsi" w:hAnsiTheme="minorHAnsi" w:cstheme="minorHAnsi"/>
          <w:i/>
          <w:color w:val="231F20"/>
          <w:spacing w:val="-4"/>
        </w:rPr>
        <w:t xml:space="preserve"> </w:t>
      </w:r>
      <w:r w:rsidRPr="002D35DC">
        <w:rPr>
          <w:rFonts w:asciiTheme="minorHAnsi" w:hAnsiTheme="minorHAnsi" w:cstheme="minorHAnsi"/>
          <w:i/>
          <w:color w:val="231F20"/>
        </w:rPr>
        <w:t>requirements of the N</w:t>
      </w:r>
      <w:r w:rsidR="00126F20" w:rsidRPr="002D35DC">
        <w:rPr>
          <w:rFonts w:asciiTheme="minorHAnsi" w:hAnsiTheme="minorHAnsi" w:cstheme="minorHAnsi"/>
          <w:i/>
          <w:color w:val="231F20"/>
        </w:rPr>
        <w:t xml:space="preserve">ational </w:t>
      </w:r>
      <w:r w:rsidRPr="002D35DC">
        <w:rPr>
          <w:rFonts w:asciiTheme="minorHAnsi" w:hAnsiTheme="minorHAnsi" w:cstheme="minorHAnsi"/>
          <w:i/>
          <w:color w:val="231F20"/>
        </w:rPr>
        <w:t>C</w:t>
      </w:r>
      <w:r w:rsidR="00126F20" w:rsidRPr="002D35DC">
        <w:rPr>
          <w:rFonts w:asciiTheme="minorHAnsi" w:hAnsiTheme="minorHAnsi" w:cstheme="minorHAnsi"/>
          <w:i/>
          <w:color w:val="231F20"/>
        </w:rPr>
        <w:t>urriculum</w:t>
      </w:r>
      <w:r w:rsidRPr="002D35DC">
        <w:rPr>
          <w:rFonts w:asciiTheme="minorHAnsi" w:hAnsiTheme="minorHAnsi" w:cstheme="minorHAnsi"/>
          <w:i/>
          <w:color w:val="231F20"/>
        </w:rPr>
        <w:t xml:space="preserve"> programme of study</w:t>
      </w:r>
    </w:p>
    <w:p w14:paraId="3908A597" w14:textId="77777777" w:rsidR="0069539B" w:rsidRPr="00BB05C2" w:rsidRDefault="0069539B">
      <w:pPr>
        <w:pStyle w:val="BodyText"/>
        <w:spacing w:before="5"/>
        <w:rPr>
          <w:rFonts w:asciiTheme="minorHAnsi" w:hAnsiTheme="minorHAnsi" w:cstheme="minorHAnsi"/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588"/>
        <w:gridCol w:w="2825"/>
        <w:gridCol w:w="5686"/>
      </w:tblGrid>
      <w:tr w:rsidR="0069539B" w:rsidRPr="002D35DC" w14:paraId="5E2BB428" w14:textId="77777777">
        <w:trPr>
          <w:trHeight w:val="686"/>
        </w:trPr>
        <w:tc>
          <w:tcPr>
            <w:tcW w:w="6867" w:type="dxa"/>
            <w:gridSpan w:val="2"/>
          </w:tcPr>
          <w:p w14:paraId="1BC57357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Stats:</w:t>
            </w:r>
          </w:p>
        </w:tc>
        <w:tc>
          <w:tcPr>
            <w:tcW w:w="5686" w:type="dxa"/>
          </w:tcPr>
          <w:p w14:paraId="2834B67B" w14:textId="77777777" w:rsidR="0069539B" w:rsidRPr="002D35DC" w:rsidRDefault="00996175">
            <w:pPr>
              <w:pStyle w:val="TableParagraph"/>
              <w:spacing w:line="339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Further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7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context</w:t>
            </w:r>
          </w:p>
          <w:p w14:paraId="09495AC4" w14:textId="77777777" w:rsidR="0069539B" w:rsidRPr="002D35DC" w:rsidRDefault="00996175">
            <w:pPr>
              <w:pStyle w:val="TableParagraph"/>
              <w:spacing w:before="0" w:line="314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Relative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9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to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8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z w:val="24"/>
                <w:u w:val="single" w:color="231F20"/>
              </w:rPr>
              <w:t>local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7"/>
                <w:sz w:val="24"/>
                <w:u w:val="single" w:color="231F20"/>
              </w:rPr>
              <w:t xml:space="preserve"> </w:t>
            </w:r>
            <w:r w:rsidRPr="002D35DC">
              <w:rPr>
                <w:rFonts w:asciiTheme="minorHAnsi" w:hAnsiTheme="minorHAnsi" w:cstheme="minorHAnsi"/>
                <w:b/>
                <w:color w:val="231F20"/>
                <w:spacing w:val="-2"/>
                <w:sz w:val="24"/>
                <w:u w:val="single" w:color="231F20"/>
              </w:rPr>
              <w:t>challenges</w:t>
            </w:r>
          </w:p>
        </w:tc>
      </w:tr>
      <w:tr w:rsidR="0069539B" w:rsidRPr="002D35DC" w14:paraId="6EDA091E" w14:textId="77777777" w:rsidTr="002D35DC">
        <w:trPr>
          <w:trHeight w:val="963"/>
        </w:trPr>
        <w:tc>
          <w:tcPr>
            <w:tcW w:w="6867" w:type="dxa"/>
            <w:gridSpan w:val="2"/>
          </w:tcPr>
          <w:p w14:paraId="4DAB4566" w14:textId="77777777" w:rsidR="0069539B" w:rsidRPr="002D35DC" w:rsidRDefault="00996175">
            <w:pPr>
              <w:pStyle w:val="TableParagraph"/>
              <w:spacing w:before="18" w:line="235" w:lineRule="auto"/>
              <w:ind w:right="325"/>
              <w:jc w:val="bot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current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Year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6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cohort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can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swim competently,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confidently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and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proficiently</w:t>
            </w:r>
            <w:r w:rsidRPr="002D35DC">
              <w:rPr>
                <w:rFonts w:asciiTheme="minorHAnsi" w:hAnsiTheme="minorHAnsi" w:cstheme="minorHAnsi"/>
                <w:color w:val="231F20"/>
                <w:spacing w:val="-15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over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</w:t>
            </w:r>
            <w:r w:rsidRPr="002D35DC">
              <w:rPr>
                <w:rFonts w:asciiTheme="minorHAnsi" w:hAnsiTheme="minorHAnsi" w:cstheme="minorHAnsi"/>
                <w:color w:val="231F20"/>
                <w:spacing w:val="-1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distance of at least 25 metres?</w:t>
            </w:r>
          </w:p>
        </w:tc>
        <w:tc>
          <w:tcPr>
            <w:tcW w:w="2825" w:type="dxa"/>
          </w:tcPr>
          <w:p w14:paraId="3E923A90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  <w:tc>
          <w:tcPr>
            <w:tcW w:w="5686" w:type="dxa"/>
          </w:tcPr>
          <w:p w14:paraId="0ADD7E5B" w14:textId="77777777" w:rsidR="0069539B" w:rsidRPr="002D35DC" w:rsidRDefault="00996175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/>
                <w:sz w:val="18"/>
              </w:rPr>
            </w:pP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Use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this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text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box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to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give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further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context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behind the percentage.</w:t>
            </w:r>
          </w:p>
          <w:p w14:paraId="6E452CF1" w14:textId="77777777" w:rsidR="0069539B" w:rsidRPr="002D35DC" w:rsidRDefault="00996175">
            <w:pPr>
              <w:pStyle w:val="TableParagraph"/>
              <w:spacing w:before="3" w:line="235" w:lineRule="auto"/>
              <w:rPr>
                <w:rFonts w:asciiTheme="minorHAnsi" w:hAnsiTheme="minorHAnsi" w:cstheme="minorHAnsi"/>
                <w:i/>
                <w:sz w:val="24"/>
              </w:rPr>
            </w:pP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e.g., 30% - we are struggling to get pool space due to our local pool closing so we have had to use a much smaller local school pool. We have had to limit the number of pupils attending swimming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8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lessons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8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during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8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one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7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term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8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which</w:t>
            </w:r>
            <w:r w:rsidRPr="002D35DC">
              <w:rPr>
                <w:rFonts w:asciiTheme="minorHAnsi" w:hAnsiTheme="minorHAnsi" w:cstheme="minorHAnsi"/>
                <w:i/>
                <w:color w:val="58595B"/>
                <w:spacing w:val="-8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58595B"/>
                <w:sz w:val="18"/>
              </w:rPr>
              <w:t>means some pupils have attended fewer swimming lessons than others.</w:t>
            </w:r>
          </w:p>
        </w:tc>
      </w:tr>
      <w:tr w:rsidR="0069539B" w:rsidRPr="002D35DC" w14:paraId="6B9CAB05" w14:textId="77777777" w:rsidTr="002D35DC">
        <w:trPr>
          <w:trHeight w:val="1052"/>
        </w:trPr>
        <w:tc>
          <w:tcPr>
            <w:tcW w:w="6867" w:type="dxa"/>
            <w:gridSpan w:val="2"/>
          </w:tcPr>
          <w:p w14:paraId="3D9CAF92" w14:textId="77777777" w:rsidR="0069539B" w:rsidRPr="002D35DC" w:rsidRDefault="00996175">
            <w:pPr>
              <w:pStyle w:val="TableParagraph"/>
              <w:spacing w:before="18" w:line="235" w:lineRule="auto"/>
              <w:ind w:right="541"/>
              <w:jc w:val="bot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current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Year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6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cohort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can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use a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range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strokes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effectively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[for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example,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front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  <w:tc>
          <w:tcPr>
            <w:tcW w:w="5686" w:type="dxa"/>
          </w:tcPr>
          <w:p w14:paraId="3CBD411E" w14:textId="77777777" w:rsidR="0069539B" w:rsidRPr="002D35DC" w:rsidRDefault="00996175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/>
                <w:sz w:val="18"/>
              </w:rPr>
            </w:pP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Use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this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text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box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to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give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further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context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behind the percentage.</w:t>
            </w:r>
          </w:p>
          <w:p w14:paraId="4377F271" w14:textId="77777777" w:rsidR="0069539B" w:rsidRPr="002D35DC" w:rsidRDefault="00996175">
            <w:pPr>
              <w:pStyle w:val="TableParagraph"/>
              <w:spacing w:before="3" w:line="235" w:lineRule="auto"/>
              <w:ind w:right="63"/>
              <w:rPr>
                <w:rFonts w:asciiTheme="minorHAnsi" w:hAnsiTheme="minorHAnsi" w:cstheme="minorHAnsi"/>
                <w:i/>
                <w:sz w:val="18"/>
              </w:rPr>
            </w:pP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e.g., Even though your pupils may swim in another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year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please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report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on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10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their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  <w:sz w:val="18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18"/>
              </w:rPr>
              <w:t>attainment on leaving primary school at the end of the summer term 2024</w:t>
            </w:r>
          </w:p>
        </w:tc>
      </w:tr>
      <w:tr w:rsidR="0069539B" w:rsidRPr="002D35DC" w14:paraId="4B664B00" w14:textId="77777777" w:rsidTr="002D35DC">
        <w:trPr>
          <w:trHeight w:val="728"/>
        </w:trPr>
        <w:tc>
          <w:tcPr>
            <w:tcW w:w="6867" w:type="dxa"/>
            <w:gridSpan w:val="2"/>
          </w:tcPr>
          <w:p w14:paraId="3529E772" w14:textId="77777777" w:rsidR="0069539B" w:rsidRPr="002D35DC" w:rsidRDefault="00996175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What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current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Year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6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cohort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are</w:t>
            </w:r>
            <w:r w:rsidRPr="002D35DC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 xml:space="preserve">able to perform safe self-rescue in different water-based 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situations?</w:t>
            </w:r>
          </w:p>
        </w:tc>
        <w:tc>
          <w:tcPr>
            <w:tcW w:w="2825" w:type="dxa"/>
          </w:tcPr>
          <w:p w14:paraId="23A0D4B6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  <w:tc>
          <w:tcPr>
            <w:tcW w:w="5686" w:type="dxa"/>
          </w:tcPr>
          <w:p w14:paraId="6C0D0ADA" w14:textId="77777777" w:rsidR="0069539B" w:rsidRPr="002D35DC" w:rsidRDefault="00996175">
            <w:pPr>
              <w:pStyle w:val="TableParagraph"/>
              <w:spacing w:before="18" w:line="235" w:lineRule="auto"/>
              <w:rPr>
                <w:rFonts w:asciiTheme="minorHAnsi" w:hAnsiTheme="minorHAnsi" w:cstheme="minorHAnsi"/>
                <w:i/>
                <w:sz w:val="24"/>
              </w:rPr>
            </w:pPr>
            <w:r w:rsidRPr="002D35DC">
              <w:rPr>
                <w:rFonts w:asciiTheme="minorHAnsi" w:hAnsiTheme="minorHAnsi" w:cstheme="minorHAnsi"/>
                <w:i/>
                <w:color w:val="4C4D4F"/>
              </w:rPr>
              <w:t>Use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this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text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box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to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give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further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context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9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</w:rPr>
              <w:t>behind the percentage.</w:t>
            </w:r>
          </w:p>
        </w:tc>
      </w:tr>
      <w:tr w:rsidR="0069539B" w:rsidRPr="002D35DC" w14:paraId="4714FECC" w14:textId="77777777" w:rsidTr="002D35DC">
        <w:trPr>
          <w:trHeight w:val="1964"/>
        </w:trPr>
        <w:tc>
          <w:tcPr>
            <w:tcW w:w="6867" w:type="dxa"/>
            <w:gridSpan w:val="2"/>
          </w:tcPr>
          <w:p w14:paraId="2E5817F1" w14:textId="5A1D26E1" w:rsidR="0069539B" w:rsidRPr="002D35DC" w:rsidRDefault="00996175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If your schools swimming data is below national expectation</w:t>
            </w:r>
            <w:r w:rsidR="00126F20" w:rsidRPr="002D35DC">
              <w:rPr>
                <w:rFonts w:asciiTheme="minorHAnsi" w:hAnsiTheme="minorHAnsi" w:cstheme="minorHAnsi"/>
                <w:color w:val="231F20"/>
                <w:sz w:val="24"/>
              </w:rPr>
              <w:t>,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can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choose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use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Primary</w:t>
            </w:r>
            <w:r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PE</w:t>
            </w:r>
            <w:r w:rsidRPr="002D35DC">
              <w:rPr>
                <w:rFonts w:asciiTheme="minorHAnsi" w:hAnsiTheme="minorHAnsi" w:cstheme="minorHAnsi"/>
                <w:color w:val="231F20"/>
                <w:spacing w:val="-7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and sport premium to provide additional top-up sessions for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those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pupils</w:t>
            </w:r>
            <w:r w:rsidRPr="002D35DC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that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did</w:t>
            </w:r>
            <w:r w:rsidRPr="002D35DC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not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meet</w:t>
            </w: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 xml:space="preserve"> </w:t>
            </w:r>
            <w:r w:rsidR="00126F20" w:rsidRPr="002D35DC">
              <w:rPr>
                <w:rFonts w:asciiTheme="minorHAnsi" w:hAnsiTheme="minorHAnsi" w:cstheme="minorHAnsi"/>
                <w:color w:val="231F20"/>
                <w:sz w:val="24"/>
              </w:rPr>
              <w:t>N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ational</w:t>
            </w:r>
            <w:r w:rsidRPr="002D35DC">
              <w:rPr>
                <w:rFonts w:asciiTheme="minorHAnsi" w:hAnsiTheme="minorHAnsi" w:cstheme="minorHAnsi"/>
                <w:color w:val="231F20"/>
                <w:spacing w:val="-3"/>
                <w:sz w:val="24"/>
              </w:rPr>
              <w:t xml:space="preserve"> </w:t>
            </w:r>
            <w:r w:rsidR="00126F20" w:rsidRPr="002D35DC">
              <w:rPr>
                <w:rFonts w:asciiTheme="minorHAnsi" w:hAnsiTheme="minorHAnsi" w:cstheme="minorHAnsi"/>
                <w:color w:val="231F20"/>
                <w:sz w:val="24"/>
              </w:rPr>
              <w:t>C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urriculum</w:t>
            </w:r>
          </w:p>
          <w:p w14:paraId="049B4355" w14:textId="77777777" w:rsidR="0069539B" w:rsidRPr="002D35DC" w:rsidRDefault="00996175">
            <w:pPr>
              <w:pStyle w:val="TableParagraph"/>
              <w:spacing w:before="5" w:line="235" w:lineRule="auto"/>
              <w:ind w:right="25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requirements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after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completion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core</w:t>
            </w:r>
            <w:r w:rsidRPr="002D35DC">
              <w:rPr>
                <w:rFonts w:asciiTheme="minorHAnsi" w:hAnsiTheme="minorHAnsi" w:cstheme="minorHAnsi"/>
                <w:color w:val="231F20"/>
                <w:spacing w:val="-11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lessons.</w:t>
            </w:r>
            <w:r w:rsidRPr="002D35DC">
              <w:rPr>
                <w:rFonts w:asciiTheme="minorHAnsi" w:hAnsiTheme="minorHAnsi" w:cstheme="minorHAnsi"/>
                <w:color w:val="231F20"/>
                <w:spacing w:val="-1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Have you done this?</w:t>
            </w:r>
          </w:p>
        </w:tc>
        <w:tc>
          <w:tcPr>
            <w:tcW w:w="2825" w:type="dxa"/>
          </w:tcPr>
          <w:p w14:paraId="5372D1FE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Yes/No</w:t>
            </w:r>
          </w:p>
        </w:tc>
        <w:tc>
          <w:tcPr>
            <w:tcW w:w="5686" w:type="dxa"/>
          </w:tcPr>
          <w:p w14:paraId="76EEED5D" w14:textId="77777777" w:rsidR="0069539B" w:rsidRPr="002D35DC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69539B" w:rsidRPr="002D35DC" w14:paraId="73185644" w14:textId="77777777" w:rsidTr="002D35DC">
        <w:trPr>
          <w:trHeight w:val="834"/>
        </w:trPr>
        <w:tc>
          <w:tcPr>
            <w:tcW w:w="6867" w:type="dxa"/>
            <w:gridSpan w:val="2"/>
          </w:tcPr>
          <w:p w14:paraId="0B7FB540" w14:textId="77777777" w:rsidR="0069539B" w:rsidRPr="002D35DC" w:rsidRDefault="00996175">
            <w:pPr>
              <w:pStyle w:val="TableParagraph"/>
              <w:spacing w:before="18" w:line="235" w:lineRule="auto"/>
              <w:ind w:right="478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Have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you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provided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CPD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to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improve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knowledge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77777777" w:rsidR="0069539B" w:rsidRPr="002D35DC" w:rsidRDefault="00996175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Yes/No</w:t>
            </w:r>
          </w:p>
        </w:tc>
        <w:tc>
          <w:tcPr>
            <w:tcW w:w="5686" w:type="dxa"/>
          </w:tcPr>
          <w:p w14:paraId="1ADEDEDC" w14:textId="77777777" w:rsidR="0069539B" w:rsidRPr="002D35DC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69539B" w:rsidRPr="002D35DC" w14:paraId="04397C9F" w14:textId="77777777">
        <w:trPr>
          <w:trHeight w:val="452"/>
        </w:trPr>
        <w:tc>
          <w:tcPr>
            <w:tcW w:w="5279" w:type="dxa"/>
          </w:tcPr>
          <w:p w14:paraId="6CCBE5D8" w14:textId="523EFA2A" w:rsidR="0069539B" w:rsidRPr="002D35DC" w:rsidRDefault="002D35DC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H</w:t>
            </w:r>
            <w:r w:rsidR="00996175" w:rsidRPr="002D35DC">
              <w:rPr>
                <w:rFonts w:asciiTheme="minorHAnsi" w:hAnsiTheme="minorHAnsi" w:cstheme="minorHAnsi"/>
                <w:color w:val="231F20"/>
                <w:sz w:val="24"/>
              </w:rPr>
              <w:t>ead</w:t>
            </w:r>
            <w:r w:rsidR="00996175" w:rsidRPr="002D35DC">
              <w:rPr>
                <w:rFonts w:asciiTheme="minorHAnsi" w:hAnsiTheme="minorHAnsi" w:cstheme="minorHAnsi"/>
                <w:color w:val="231F20"/>
                <w:spacing w:val="-6"/>
                <w:sz w:val="24"/>
              </w:rPr>
              <w:t xml:space="preserve"> </w:t>
            </w:r>
            <w:r w:rsidR="00996175"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Teacher:</w:t>
            </w:r>
          </w:p>
        </w:tc>
        <w:tc>
          <w:tcPr>
            <w:tcW w:w="10098" w:type="dxa"/>
            <w:gridSpan w:val="3"/>
          </w:tcPr>
          <w:p w14:paraId="653D858E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i/>
                <w:sz w:val="24"/>
              </w:rPr>
            </w:pPr>
            <w:r w:rsidRPr="002D35DC">
              <w:rPr>
                <w:rFonts w:asciiTheme="minorHAnsi" w:hAnsiTheme="minorHAnsi" w:cstheme="minorHAnsi"/>
                <w:i/>
                <w:color w:val="4C4D4F"/>
                <w:spacing w:val="-2"/>
                <w:sz w:val="24"/>
              </w:rPr>
              <w:t>(Name)</w:t>
            </w:r>
          </w:p>
        </w:tc>
      </w:tr>
      <w:tr w:rsidR="0069539B" w:rsidRPr="002D35DC" w14:paraId="79133B4D" w14:textId="77777777">
        <w:trPr>
          <w:trHeight w:val="686"/>
        </w:trPr>
        <w:tc>
          <w:tcPr>
            <w:tcW w:w="5279" w:type="dxa"/>
          </w:tcPr>
          <w:p w14:paraId="2C6E7FAF" w14:textId="77777777" w:rsidR="0069539B" w:rsidRPr="002D35DC" w:rsidRDefault="00996175">
            <w:pPr>
              <w:pStyle w:val="TableParagraph"/>
              <w:spacing w:before="0" w:line="336" w:lineRule="exact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Subject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Leader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or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the</w:t>
            </w:r>
            <w:r w:rsidRPr="002D35DC">
              <w:rPr>
                <w:rFonts w:asciiTheme="minorHAnsi" w:hAnsiTheme="minorHAnsi" w:cstheme="minorHAnsi"/>
                <w:color w:val="231F20"/>
                <w:spacing w:val="-8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individual</w:t>
            </w:r>
            <w:r w:rsidRPr="002D35DC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color w:val="231F20"/>
                <w:sz w:val="24"/>
              </w:rPr>
              <w:t>responsible for the Primary PE and sport premium:</w:t>
            </w:r>
          </w:p>
        </w:tc>
        <w:tc>
          <w:tcPr>
            <w:tcW w:w="10098" w:type="dxa"/>
            <w:gridSpan w:val="3"/>
          </w:tcPr>
          <w:p w14:paraId="26251E97" w14:textId="4475B30C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i/>
                <w:sz w:val="24"/>
              </w:rPr>
            </w:pPr>
            <w:r w:rsidRPr="002D35DC">
              <w:rPr>
                <w:rFonts w:asciiTheme="minorHAnsi" w:hAnsiTheme="minorHAnsi" w:cstheme="minorHAnsi"/>
                <w:i/>
                <w:color w:val="4C4D4F"/>
                <w:sz w:val="24"/>
              </w:rPr>
              <w:t>(Name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2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24"/>
              </w:rPr>
              <w:t>and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2"/>
                <w:sz w:val="24"/>
              </w:rPr>
              <w:t xml:space="preserve"> </w:t>
            </w:r>
            <w:r w:rsidR="008A621B" w:rsidRPr="002D35DC">
              <w:rPr>
                <w:rFonts w:asciiTheme="minorHAnsi" w:hAnsiTheme="minorHAnsi" w:cstheme="minorHAnsi"/>
                <w:i/>
                <w:color w:val="4C4D4F"/>
                <w:sz w:val="24"/>
              </w:rPr>
              <w:t>J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24"/>
              </w:rPr>
              <w:t>ob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2"/>
                <w:sz w:val="24"/>
              </w:rPr>
              <w:t xml:space="preserve"> Title)</w:t>
            </w:r>
          </w:p>
        </w:tc>
      </w:tr>
      <w:tr w:rsidR="0069539B" w:rsidRPr="002D35DC" w14:paraId="7411B9D7" w14:textId="77777777" w:rsidTr="002D35DC">
        <w:trPr>
          <w:trHeight w:val="373"/>
        </w:trPr>
        <w:tc>
          <w:tcPr>
            <w:tcW w:w="5279" w:type="dxa"/>
          </w:tcPr>
          <w:p w14:paraId="71D6FEDE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2"/>
                <w:sz w:val="24"/>
              </w:rPr>
              <w:t>Governor:</w:t>
            </w:r>
          </w:p>
        </w:tc>
        <w:tc>
          <w:tcPr>
            <w:tcW w:w="10098" w:type="dxa"/>
            <w:gridSpan w:val="3"/>
          </w:tcPr>
          <w:p w14:paraId="5FFC7B44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i/>
                <w:sz w:val="24"/>
              </w:rPr>
            </w:pPr>
            <w:r w:rsidRPr="002D35DC">
              <w:rPr>
                <w:rFonts w:asciiTheme="minorHAnsi" w:hAnsiTheme="minorHAnsi" w:cstheme="minorHAnsi"/>
                <w:i/>
                <w:color w:val="4C4D4F"/>
                <w:sz w:val="24"/>
              </w:rPr>
              <w:t>(Name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3"/>
                <w:sz w:val="24"/>
              </w:rPr>
              <w:t xml:space="preserve"> </w:t>
            </w:r>
            <w:r w:rsidRPr="002D35DC">
              <w:rPr>
                <w:rFonts w:asciiTheme="minorHAnsi" w:hAnsiTheme="minorHAnsi" w:cstheme="minorHAnsi"/>
                <w:i/>
                <w:color w:val="4C4D4F"/>
                <w:sz w:val="24"/>
              </w:rPr>
              <w:t>and</w:t>
            </w:r>
            <w:r w:rsidRPr="002D35DC">
              <w:rPr>
                <w:rFonts w:asciiTheme="minorHAnsi" w:hAnsiTheme="minorHAnsi" w:cstheme="minorHAnsi"/>
                <w:i/>
                <w:color w:val="4C4D4F"/>
                <w:spacing w:val="-2"/>
                <w:sz w:val="24"/>
              </w:rPr>
              <w:t xml:space="preserve"> Role)</w:t>
            </w:r>
          </w:p>
        </w:tc>
      </w:tr>
      <w:tr w:rsidR="0069539B" w:rsidRPr="002D35DC" w14:paraId="724273DD" w14:textId="77777777" w:rsidTr="002D35DC">
        <w:trPr>
          <w:trHeight w:val="344"/>
        </w:trPr>
        <w:tc>
          <w:tcPr>
            <w:tcW w:w="5279" w:type="dxa"/>
          </w:tcPr>
          <w:p w14:paraId="67135AA6" w14:textId="77777777" w:rsidR="0069539B" w:rsidRPr="002D35DC" w:rsidRDefault="0099617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D35DC">
              <w:rPr>
                <w:rFonts w:asciiTheme="minorHAnsi" w:hAnsiTheme="minorHAnsi" w:cstheme="minorHAnsi"/>
                <w:color w:val="231F20"/>
                <w:spacing w:val="-4"/>
                <w:sz w:val="24"/>
              </w:rPr>
              <w:t>Date:</w:t>
            </w:r>
          </w:p>
        </w:tc>
        <w:tc>
          <w:tcPr>
            <w:tcW w:w="10098" w:type="dxa"/>
            <w:gridSpan w:val="3"/>
          </w:tcPr>
          <w:p w14:paraId="6C8981B8" w14:textId="77777777" w:rsidR="0069539B" w:rsidRPr="002D35DC" w:rsidRDefault="0069539B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7A63E795" w14:textId="77777777" w:rsidR="008C7781" w:rsidRPr="00BB05C2" w:rsidRDefault="008C7781">
      <w:pPr>
        <w:rPr>
          <w:rFonts w:asciiTheme="minorHAnsi" w:hAnsiTheme="minorHAnsi" w:cstheme="minorHAnsi"/>
        </w:rPr>
      </w:pPr>
    </w:p>
    <w:sectPr w:rsidR="008C7781" w:rsidRPr="00BB05C2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E05" w14:textId="77777777" w:rsidR="007F4314" w:rsidRDefault="007F4314">
      <w:r>
        <w:separator/>
      </w:r>
    </w:p>
  </w:endnote>
  <w:endnote w:type="continuationSeparator" w:id="0">
    <w:p w14:paraId="3D883438" w14:textId="77777777" w:rsidR="007F4314" w:rsidRDefault="007F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D1822" w14:textId="77777777" w:rsidR="007F4314" w:rsidRDefault="007F431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3008" behindDoc="1" locked="0" layoutInCell="1" allowOverlap="1" wp14:anchorId="14E194F6" wp14:editId="2D1C5D89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510540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054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4F7A99" w14:textId="77777777" w:rsidR="007F4314" w:rsidRDefault="007F431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4"/>
                            </w:rPr>
                            <w:t>Created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E194F6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6" type="#_x0000_t202" style="position:absolute;margin-left:35pt;margin-top:558.4pt;width:40.2pt;height:14pt;z-index:-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" filled="f" stroked="f">
              <v:path arrowok="t"/>
              <v:textbox inset="0,0,0,0">
                <w:txbxContent>
                  <w:p w14:paraId="1D4F7A99" w14:textId="77777777" w:rsidR="007F4314" w:rsidRDefault="007F4314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sz w:val="24"/>
                      </w:rPr>
                      <w:t>Created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746B9" w14:textId="77777777" w:rsidR="007F4314" w:rsidRDefault="007F4314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7F4314" w:rsidRDefault="007F4314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27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7F4314" w:rsidRDefault="007F4314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EB904" w14:textId="77777777" w:rsidR="007F4314" w:rsidRDefault="007F4314">
      <w:r>
        <w:separator/>
      </w:r>
    </w:p>
  </w:footnote>
  <w:footnote w:type="continuationSeparator" w:id="0">
    <w:p w14:paraId="309634EC" w14:textId="77777777" w:rsidR="007F4314" w:rsidRDefault="007F4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9B"/>
    <w:rsid w:val="00084033"/>
    <w:rsid w:val="00126F20"/>
    <w:rsid w:val="002D35DC"/>
    <w:rsid w:val="002E43B4"/>
    <w:rsid w:val="0069539B"/>
    <w:rsid w:val="007F4314"/>
    <w:rsid w:val="00824022"/>
    <w:rsid w:val="008311A2"/>
    <w:rsid w:val="008A621B"/>
    <w:rsid w:val="008C7781"/>
    <w:rsid w:val="00927785"/>
    <w:rsid w:val="00996175"/>
    <w:rsid w:val="00BB05C2"/>
    <w:rsid w:val="00D605FE"/>
    <w:rsid w:val="00D71EA3"/>
    <w:rsid w:val="00E564D9"/>
    <w:rsid w:val="00E56DF5"/>
    <w:rsid w:val="00E8613A"/>
    <w:rsid w:val="00F6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  <w:style w:type="paragraph" w:styleId="Header">
    <w:name w:val="header"/>
    <w:basedOn w:val="Normal"/>
    <w:link w:val="HeaderChar"/>
    <w:uiPriority w:val="99"/>
    <w:unhideWhenUsed/>
    <w:rsid w:val="008311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1A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311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1A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ti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071F3-AE45-46D6-977F-FE8B1D973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Bulman</dc:creator>
  <cp:lastModifiedBy>Kate Bulman</cp:lastModifiedBy>
  <cp:revision>2</cp:revision>
  <dcterms:created xsi:type="dcterms:W3CDTF">2024-10-08T12:54:00Z</dcterms:created>
  <dcterms:modified xsi:type="dcterms:W3CDTF">2024-10-08T12:54:00Z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