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FAD" w:rsidRDefault="00941FAD" w:rsidP="00941FAD">
      <w:pPr>
        <w:pStyle w:val="Heading3"/>
        <w:jc w:val="center"/>
        <w:rPr>
          <w:color w:val="1F4E79" w:themeColor="accent1" w:themeShade="80"/>
        </w:rPr>
      </w:pPr>
      <w:bookmarkStart w:id="0" w:name="_Toc63344301"/>
      <w:r w:rsidRPr="00941FAD">
        <w:rPr>
          <w:color w:val="1F4E79" w:themeColor="accent1" w:themeShade="80"/>
        </w:rPr>
        <w:t xml:space="preserve">Safer recruitment </w:t>
      </w:r>
      <w:bookmarkStart w:id="1" w:name="_GoBack"/>
      <w:bookmarkEnd w:id="1"/>
      <w:r w:rsidRPr="00941FAD">
        <w:rPr>
          <w:color w:val="1F4E79" w:themeColor="accent1" w:themeShade="80"/>
        </w:rPr>
        <w:t xml:space="preserve">DBS checks </w:t>
      </w:r>
    </w:p>
    <w:p w:rsidR="00941FAD" w:rsidRPr="00941FAD" w:rsidRDefault="00941FAD" w:rsidP="00941FAD">
      <w:pPr>
        <w:pStyle w:val="Heading3"/>
        <w:jc w:val="center"/>
        <w:rPr>
          <w:color w:val="1F4E79" w:themeColor="accent1" w:themeShade="80"/>
        </w:rPr>
      </w:pPr>
      <w:r w:rsidRPr="00941FAD">
        <w:rPr>
          <w:color w:val="1F4E79" w:themeColor="accent1" w:themeShade="80"/>
        </w:rPr>
        <w:t xml:space="preserve"> policy and procedures</w:t>
      </w:r>
      <w:bookmarkEnd w:id="0"/>
    </w:p>
    <w:p w:rsidR="00941FAD" w:rsidRPr="00E1748F" w:rsidRDefault="00941FAD" w:rsidP="00941FAD">
      <w:pPr>
        <w:rPr>
          <w:lang w:val="en-GB"/>
        </w:rPr>
      </w:pPr>
      <w:r w:rsidRPr="00B2119B">
        <w:rPr>
          <w:lang w:val="en-GB"/>
        </w:rPr>
        <w:t>We will record all information on the checks carried out in the school’s single central record (SCR). Copies of these checks, where appropriate, will be held in individuals’ personnel files. We follow requirements and best</w:t>
      </w:r>
      <w:r w:rsidRPr="00D72371">
        <w:rPr>
          <w:lang w:val="en-GB"/>
        </w:rPr>
        <w:t xml:space="preserve"> practice in retaining copies of these checks, as set out below.</w:t>
      </w:r>
    </w:p>
    <w:p w:rsidR="00941FAD" w:rsidRPr="00E1748F" w:rsidRDefault="00941FAD" w:rsidP="00941FAD">
      <w:pPr>
        <w:pStyle w:val="Subhead2"/>
        <w:rPr>
          <w:lang w:val="en-GB"/>
        </w:rPr>
      </w:pPr>
      <w:r>
        <w:rPr>
          <w:lang w:val="en-GB"/>
        </w:rPr>
        <w:t>N</w:t>
      </w:r>
      <w:r w:rsidRPr="00E1748F">
        <w:rPr>
          <w:lang w:val="en-GB"/>
        </w:rPr>
        <w:t>ew staff</w:t>
      </w:r>
    </w:p>
    <w:p w:rsidR="00941FAD" w:rsidRPr="00E1748F" w:rsidRDefault="00941FAD" w:rsidP="00941FAD">
      <w:pPr>
        <w:rPr>
          <w:lang w:val="en-GB"/>
        </w:rPr>
      </w:pPr>
      <w:r w:rsidRPr="00E1748F">
        <w:rPr>
          <w:lang w:val="en-GB"/>
        </w:rPr>
        <w:t>When appointing new staff, we will:</w:t>
      </w:r>
    </w:p>
    <w:p w:rsidR="00941FAD" w:rsidRPr="00E1748F" w:rsidRDefault="00941FAD" w:rsidP="00941FAD">
      <w:pPr>
        <w:pStyle w:val="4Bulletedcopyblue"/>
      </w:pPr>
      <w:r w:rsidRPr="00E1748F">
        <w:t>Verify their identity</w:t>
      </w:r>
    </w:p>
    <w:p w:rsidR="00941FAD" w:rsidRPr="00915F8F" w:rsidRDefault="00941FAD" w:rsidP="00941FAD">
      <w:pPr>
        <w:pStyle w:val="4Bulletedcopyblue"/>
      </w:pPr>
      <w:r w:rsidRPr="00915F8F">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rsidR="00941FAD" w:rsidRPr="00E1748F" w:rsidRDefault="00941FAD" w:rsidP="00941FAD">
      <w:pPr>
        <w:pStyle w:val="4Bulletedcopyblue"/>
      </w:pPr>
      <w:r w:rsidRPr="00E1748F">
        <w:t>Obtain a separate barred list check if they will start work in regulated activity before the DBS certificate is available</w:t>
      </w:r>
    </w:p>
    <w:p w:rsidR="00941FAD" w:rsidRPr="00915F8F" w:rsidRDefault="00941FAD" w:rsidP="00941FAD">
      <w:pPr>
        <w:pStyle w:val="4Bulletedcopyblue"/>
      </w:pPr>
      <w:r w:rsidRPr="00E1748F">
        <w:t xml:space="preserve">Verify their mental and </w:t>
      </w:r>
      <w:r w:rsidRPr="00915F8F">
        <w:t>physical fitness to carry out their work responsibilities</w:t>
      </w:r>
    </w:p>
    <w:p w:rsidR="00941FAD" w:rsidRPr="00915F8F" w:rsidRDefault="00941FAD" w:rsidP="00941FAD">
      <w:pPr>
        <w:pStyle w:val="4Bulletedcopyblue"/>
      </w:pPr>
      <w:r w:rsidRPr="00915F8F">
        <w:t xml:space="preserve">Verify their right to work in the UK. We will keep a copy of this verification for the duration of the member of staff’s employment and for 2 years afterwards </w:t>
      </w:r>
    </w:p>
    <w:p w:rsidR="00941FAD" w:rsidRPr="00915F8F" w:rsidRDefault="00941FAD" w:rsidP="00941FAD">
      <w:pPr>
        <w:pStyle w:val="4Bulletedcopyblue"/>
      </w:pPr>
      <w:r w:rsidRPr="00915F8F">
        <w:t>Verify their professional qualifications, as appropriate</w:t>
      </w:r>
    </w:p>
    <w:p w:rsidR="00941FAD" w:rsidRPr="00E1748F" w:rsidRDefault="00941FAD" w:rsidP="00941FAD">
      <w:pPr>
        <w:pStyle w:val="4Bulletedcopyblue"/>
      </w:pPr>
      <w:r w:rsidRPr="00E1748F">
        <w:t>Ensure they are not subject to a prohibition order if they are employed to be a teacher</w:t>
      </w:r>
    </w:p>
    <w:p w:rsidR="00941FAD" w:rsidRPr="00EC1ADB" w:rsidRDefault="00941FAD" w:rsidP="00941FAD">
      <w:pPr>
        <w:pStyle w:val="4Bulletedcopyblue"/>
      </w:pPr>
      <w:r w:rsidRPr="00E1748F">
        <w:t>Carry out further additional checks, as appropriate, on candidates who have lived or worked outside of the UK</w:t>
      </w:r>
      <w:r>
        <w:t>. W</w:t>
      </w:r>
      <w:r w:rsidRPr="00EC1ADB">
        <w:t>here available</w:t>
      </w:r>
      <w:r>
        <w:t>,</w:t>
      </w:r>
      <w:r w:rsidRPr="00EC1ADB">
        <w:t xml:space="preserve"> these will include: </w:t>
      </w:r>
    </w:p>
    <w:p w:rsidR="00941FAD" w:rsidRDefault="00941FAD" w:rsidP="00941FAD">
      <w:pPr>
        <w:pStyle w:val="4Bulletedcopyblue"/>
        <w:numPr>
          <w:ilvl w:val="1"/>
          <w:numId w:val="1"/>
        </w:numPr>
      </w:pPr>
      <w:r w:rsidRPr="00EC1ADB">
        <w:t>For all staff</w:t>
      </w:r>
      <w:r>
        <w:t>, including teaching positions:</w:t>
      </w:r>
      <w:r w:rsidRPr="00EC1ADB">
        <w:t xml:space="preserve"> </w:t>
      </w:r>
      <w:hyperlink r:id="rId7" w:history="1">
        <w:r w:rsidRPr="00EC1ADB">
          <w:rPr>
            <w:rStyle w:val="Hyperlink"/>
          </w:rPr>
          <w:t>criminal records checks for overseas applicants</w:t>
        </w:r>
      </w:hyperlink>
    </w:p>
    <w:p w:rsidR="00941FAD" w:rsidRPr="00EC1ADB" w:rsidRDefault="00941FAD" w:rsidP="00941FAD">
      <w:pPr>
        <w:pStyle w:val="4Bulletedcopyblue"/>
        <w:numPr>
          <w:ilvl w:val="1"/>
          <w:numId w:val="1"/>
        </w:numPr>
      </w:pPr>
      <w:r w:rsidRPr="00EC1ADB">
        <w:t>For teaching positions</w:t>
      </w:r>
      <w:r>
        <w:t xml:space="preserve">: obtaining </w:t>
      </w:r>
      <w:r w:rsidRPr="00EC1ADB">
        <w:t xml:space="preserve">a letter of professional standing from the professional regulating authority in the country where the applicant </w:t>
      </w:r>
      <w:r>
        <w:t xml:space="preserve">has </w:t>
      </w:r>
      <w:r w:rsidRPr="00EC1ADB">
        <w:t>worked</w:t>
      </w:r>
    </w:p>
    <w:p w:rsidR="00941FAD" w:rsidRDefault="00941FAD" w:rsidP="00941FAD">
      <w:pPr>
        <w:spacing w:after="160" w:line="259" w:lineRule="auto"/>
        <w:rPr>
          <w:rFonts w:eastAsia="Arial" w:cs="Arial"/>
          <w:szCs w:val="20"/>
          <w:lang w:val="en-GB"/>
        </w:rPr>
      </w:pPr>
      <w:r>
        <w:rPr>
          <w:rFonts w:eastAsia="Arial" w:cs="Arial"/>
          <w:szCs w:val="20"/>
          <w:lang w:val="en-GB"/>
        </w:rPr>
        <w:t>W</w:t>
      </w:r>
      <w:r w:rsidRPr="00E1748F">
        <w:rPr>
          <w:rFonts w:eastAsia="Arial" w:cs="Arial"/>
          <w:szCs w:val="20"/>
          <w:lang w:val="en-GB"/>
        </w:rPr>
        <w:t xml:space="preserve">e will ensure that appropriate checks are carried out to ensure that individuals are not disqualified under the </w:t>
      </w:r>
      <w:r>
        <w:rPr>
          <w:rFonts w:eastAsia="Arial" w:cs="Arial"/>
          <w:szCs w:val="20"/>
          <w:lang w:val="en-GB"/>
        </w:rPr>
        <w:t xml:space="preserve">2018 </w:t>
      </w:r>
      <w:r w:rsidRPr="00E1748F">
        <w:rPr>
          <w:rFonts w:eastAsia="Arial" w:cs="Arial"/>
          <w:szCs w:val="20"/>
          <w:lang w:val="en-GB"/>
        </w:rPr>
        <w:t>Childcare Disqualification Regulations</w:t>
      </w:r>
      <w:r>
        <w:rPr>
          <w:rFonts w:eastAsia="Arial" w:cs="Arial"/>
          <w:szCs w:val="20"/>
          <w:lang w:val="en-GB"/>
        </w:rPr>
        <w:t xml:space="preserve"> </w:t>
      </w:r>
      <w:r w:rsidRPr="00E1748F">
        <w:rPr>
          <w:rFonts w:eastAsia="Arial" w:cs="Arial"/>
          <w:szCs w:val="20"/>
          <w:lang w:val="en-GB"/>
        </w:rPr>
        <w:t xml:space="preserve">and Childcare Act </w:t>
      </w:r>
      <w:r w:rsidRPr="00915F8F">
        <w:rPr>
          <w:rFonts w:eastAsia="Arial" w:cs="Arial"/>
          <w:szCs w:val="20"/>
          <w:lang w:val="en-GB"/>
        </w:rPr>
        <w:t>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941FAD" w:rsidRPr="00E1748F" w:rsidRDefault="00941FAD" w:rsidP="00941FAD">
      <w:pPr>
        <w:rPr>
          <w:rFonts w:eastAsia="Arial"/>
        </w:rPr>
      </w:pPr>
      <w:r>
        <w:rPr>
          <w:rFonts w:eastAsia="Arial"/>
        </w:rPr>
        <w:t>We will ask</w:t>
      </w:r>
      <w:r w:rsidRPr="00E1748F">
        <w:rPr>
          <w:rFonts w:eastAsia="Arial"/>
        </w:rPr>
        <w:t xml:space="preserve"> for written information about previous employment history and check that information is not contradictory or incomplete</w:t>
      </w:r>
      <w:r>
        <w:rPr>
          <w:rFonts w:eastAsia="Arial"/>
        </w:rPr>
        <w:t>.</w:t>
      </w:r>
    </w:p>
    <w:p w:rsidR="00941FAD" w:rsidRDefault="00941FAD" w:rsidP="00941FAD">
      <w:pPr>
        <w:rPr>
          <w:lang w:val="en-GB"/>
        </w:rPr>
      </w:pPr>
      <w:r w:rsidRPr="00E1748F">
        <w:rPr>
          <w:rFonts w:eastAsia="Arial" w:cs="Arial"/>
          <w:szCs w:val="20"/>
          <w:lang w:val="en-GB"/>
        </w:rPr>
        <w:t xml:space="preserve">We will seek references on all short-listed candidates, including internal </w:t>
      </w:r>
      <w:r>
        <w:rPr>
          <w:rFonts w:eastAsia="Arial" w:cs="Arial"/>
          <w:szCs w:val="20"/>
          <w:lang w:val="en-GB"/>
        </w:rPr>
        <w:t>candidates</w:t>
      </w:r>
      <w:r w:rsidRPr="00E1748F">
        <w:rPr>
          <w:rFonts w:eastAsia="Arial" w:cs="Arial"/>
          <w:szCs w:val="20"/>
          <w:lang w:val="en-GB"/>
        </w:rPr>
        <w:t xml:space="preserve">, before interview. We will scrutinise these and resolve any concerns before confirming appointments. </w:t>
      </w:r>
      <w:r>
        <w:rPr>
          <w:rFonts w:eastAsia="Arial" w:cs="Arial"/>
          <w:szCs w:val="20"/>
          <w:lang w:val="en-GB"/>
        </w:rPr>
        <w:t>The references requested will ask specific questions about the suitability of the applicant to work with children.</w:t>
      </w:r>
    </w:p>
    <w:p w:rsidR="00941FAD" w:rsidRPr="00E1748F" w:rsidRDefault="00941FAD" w:rsidP="00941FAD">
      <w:pPr>
        <w:spacing w:after="160" w:line="259" w:lineRule="auto"/>
        <w:rPr>
          <w:szCs w:val="20"/>
          <w:lang w:val="en-GB"/>
        </w:rPr>
      </w:pPr>
      <w:r w:rsidRPr="00E1748F">
        <w:rPr>
          <w:rFonts w:eastAsia="Arial" w:cs="Arial"/>
          <w:b/>
          <w:szCs w:val="20"/>
          <w:lang w:val="en-GB"/>
        </w:rPr>
        <w:t>Regulated activity</w:t>
      </w:r>
      <w:r w:rsidRPr="00E1748F">
        <w:rPr>
          <w:rFonts w:eastAsia="Arial" w:cs="Arial"/>
          <w:szCs w:val="20"/>
          <w:lang w:val="en-GB"/>
        </w:rPr>
        <w:t xml:space="preserve"> means a person who will be:</w:t>
      </w:r>
    </w:p>
    <w:p w:rsidR="00941FAD" w:rsidRPr="00E1748F" w:rsidRDefault="00941FAD" w:rsidP="00941FAD">
      <w:pPr>
        <w:pStyle w:val="4Bulletedcopyblue"/>
      </w:pPr>
      <w:r w:rsidRPr="00E1748F">
        <w:t>Responsible, on a regular basis in a school or college, for teaching, training, instructing, caring for or supervising children</w:t>
      </w:r>
      <w:r>
        <w:t>; or</w:t>
      </w:r>
    </w:p>
    <w:p w:rsidR="00941FAD" w:rsidRPr="00E1748F" w:rsidRDefault="00941FAD" w:rsidP="00941FAD">
      <w:pPr>
        <w:pStyle w:val="4Bulletedcopyblue"/>
      </w:pPr>
      <w:r w:rsidRPr="00E1748F">
        <w:t>Carrying out paid, or unsupervised unpaid, work regularly in a school or college where that work provides an opportunity for contact with children</w:t>
      </w:r>
      <w:r>
        <w:t>; or</w:t>
      </w:r>
    </w:p>
    <w:p w:rsidR="00941FAD" w:rsidRPr="00E1748F" w:rsidRDefault="00941FAD" w:rsidP="00941FAD">
      <w:pPr>
        <w:pStyle w:val="4Bulletedcopyblue"/>
      </w:pPr>
      <w:r w:rsidRPr="00E1748F">
        <w:t>Engaging in intimate or personal care or overnight activity, even if this happens only once and regardless of whether they are supervised or not</w:t>
      </w:r>
    </w:p>
    <w:p w:rsidR="00941FAD" w:rsidRPr="00E1748F" w:rsidRDefault="00941FAD" w:rsidP="00941FAD">
      <w:pPr>
        <w:pStyle w:val="Subhead2"/>
        <w:rPr>
          <w:lang w:val="en-GB"/>
        </w:rPr>
      </w:pPr>
      <w:r w:rsidRPr="00E1748F">
        <w:rPr>
          <w:lang w:val="en-GB"/>
        </w:rPr>
        <w:lastRenderedPageBreak/>
        <w:t>Existing staff</w:t>
      </w:r>
    </w:p>
    <w:p w:rsidR="00941FAD" w:rsidRPr="00E1748F" w:rsidRDefault="00941FAD" w:rsidP="00941FAD">
      <w:pPr>
        <w:rPr>
          <w:lang w:val="en-GB"/>
        </w:rPr>
      </w:pPr>
      <w:r w:rsidRPr="00E1748F">
        <w:rPr>
          <w:lang w:val="en-GB"/>
        </w:rPr>
        <w:t xml:space="preserve">If we have concerns about an existing member of staff’s suitability to work with children, we will carry out all the relevant checks as if the individual was a new member of staff. We will also do this if an </w:t>
      </w:r>
      <w:proofErr w:type="gramStart"/>
      <w:r w:rsidRPr="00E1748F">
        <w:rPr>
          <w:lang w:val="en-GB"/>
        </w:rPr>
        <w:t>individual moves</w:t>
      </w:r>
      <w:proofErr w:type="gramEnd"/>
      <w:r w:rsidRPr="00E1748F">
        <w:rPr>
          <w:lang w:val="en-GB"/>
        </w:rPr>
        <w:t xml:space="preserve"> from a post that is not regulated activity to one that is. </w:t>
      </w:r>
    </w:p>
    <w:p w:rsidR="00941FAD" w:rsidRDefault="00941FAD" w:rsidP="00941FAD">
      <w:pPr>
        <w:rPr>
          <w:lang w:val="en-GB"/>
        </w:rPr>
      </w:pPr>
      <w:r w:rsidRPr="00E1748F">
        <w:rPr>
          <w:lang w:val="en-GB"/>
        </w:rPr>
        <w:t>We will refer to the DBS anyone who has harmed, or poses a risk of harm, to a child or vulnerable adult</w:t>
      </w:r>
      <w:r>
        <w:rPr>
          <w:lang w:val="en-GB"/>
        </w:rPr>
        <w:t xml:space="preserve"> where</w:t>
      </w:r>
      <w:r w:rsidRPr="00E1748F">
        <w:rPr>
          <w:lang w:val="en-GB"/>
        </w:rPr>
        <w:t>:</w:t>
      </w:r>
    </w:p>
    <w:p w:rsidR="00941FAD" w:rsidRDefault="00941FAD" w:rsidP="00941FAD">
      <w:pPr>
        <w:pStyle w:val="4Bulletedcopyblue"/>
      </w:pPr>
      <w:r>
        <w:t xml:space="preserve">We believe the individual has engaged in </w:t>
      </w:r>
      <w:hyperlink r:id="rId8" w:anchor="relevant-conduct-in-relation-to-children" w:history="1">
        <w:r>
          <w:rPr>
            <w:rStyle w:val="Hyperlink"/>
          </w:rPr>
          <w:t>relevant conduct</w:t>
        </w:r>
      </w:hyperlink>
      <w:r>
        <w:t>; or</w:t>
      </w:r>
    </w:p>
    <w:p w:rsidR="00941FAD" w:rsidRDefault="00941FAD" w:rsidP="00941FAD">
      <w:pPr>
        <w:pStyle w:val="4Bulletedcopyblue"/>
        <w:rPr>
          <w:lang w:val="en-GB"/>
        </w:rPr>
      </w:pPr>
      <w:r>
        <w:t xml:space="preserve">The individual has received a caution or conviction for a relevant offence, or there is reason to believe the individual has committed a listed relevant offence, under the </w:t>
      </w:r>
      <w:hyperlink r:id="rId9" w:history="1">
        <w:r>
          <w:rPr>
            <w:rStyle w:val="Hyperlink"/>
          </w:rPr>
          <w:t>Safeguarding Vulnerable Groups Act 2006 (Prescribed Criteria and Miscellaneous Provisions) Regulations 2009</w:t>
        </w:r>
      </w:hyperlink>
      <w:r>
        <w:t>; or</w:t>
      </w:r>
    </w:p>
    <w:p w:rsidR="00941FAD" w:rsidRPr="00235B67" w:rsidRDefault="00941FAD" w:rsidP="00941FAD">
      <w:pPr>
        <w:pStyle w:val="4Bulletedcopyblue"/>
        <w:rPr>
          <w:lang w:val="en-GB"/>
        </w:rPr>
      </w:pPr>
      <w:r w:rsidRPr="00235B67">
        <w:t>The ‘harm test’ is satisfied in respect of the individual (i.e. they may harm a child or vulnerable adult or put them at risk of harm); and</w:t>
      </w:r>
    </w:p>
    <w:p w:rsidR="00941FAD" w:rsidRPr="00235B67" w:rsidRDefault="00941FAD" w:rsidP="00941FAD">
      <w:pPr>
        <w:pStyle w:val="4Bulletedcopyblue"/>
        <w:rPr>
          <w:lang w:val="en-GB"/>
        </w:rPr>
      </w:pPr>
      <w:r w:rsidRPr="00235B67">
        <w:t>The individual has been removed from working in regulated activity (paid or unpaid) or would have been removed if they had not left</w:t>
      </w:r>
      <w:r w:rsidRPr="00235B67">
        <w:rPr>
          <w:rFonts w:eastAsia="Arial"/>
        </w:rPr>
        <w:t xml:space="preserve"> </w:t>
      </w:r>
    </w:p>
    <w:p w:rsidR="00941FAD" w:rsidRPr="00E1748F" w:rsidRDefault="00941FAD" w:rsidP="00941FAD">
      <w:pPr>
        <w:pStyle w:val="Subhead2"/>
        <w:rPr>
          <w:lang w:val="en-GB"/>
        </w:rPr>
      </w:pPr>
      <w:r w:rsidRPr="00E1748F">
        <w:rPr>
          <w:lang w:val="en-GB"/>
        </w:rPr>
        <w:t>Agency and third-party staff</w:t>
      </w:r>
    </w:p>
    <w:p w:rsidR="00941FAD" w:rsidRPr="003021EE" w:rsidRDefault="00941FAD" w:rsidP="00941FAD">
      <w:pPr>
        <w:rPr>
          <w:lang w:val="en-GB"/>
        </w:rPr>
      </w:pPr>
      <w:r w:rsidRPr="00E1748F">
        <w:rPr>
          <w:lang w:val="en-GB"/>
        </w:rPr>
        <w:t xml:space="preserve">We will obtain written notification from any agency or third-party organisation that it has carried out the </w:t>
      </w:r>
      <w:r w:rsidRPr="003021EE">
        <w:rPr>
          <w:lang w:val="en-GB"/>
        </w:rPr>
        <w:t>necessary safer recruitment checks that we would otherwise perform. We will also check that the person presenting themselves for work is the same person on whom the checks have been made.</w:t>
      </w:r>
    </w:p>
    <w:p w:rsidR="00941FAD" w:rsidRPr="003021EE" w:rsidRDefault="00941FAD" w:rsidP="00941FAD">
      <w:pPr>
        <w:pStyle w:val="Subhead2"/>
        <w:rPr>
          <w:lang w:val="en-GB"/>
        </w:rPr>
      </w:pPr>
      <w:r w:rsidRPr="003021EE">
        <w:rPr>
          <w:lang w:val="en-GB"/>
        </w:rPr>
        <w:t>Contractors</w:t>
      </w:r>
    </w:p>
    <w:p w:rsidR="00941FAD" w:rsidRPr="003021EE" w:rsidRDefault="00941FAD" w:rsidP="00941FAD">
      <w:pPr>
        <w:rPr>
          <w:rFonts w:eastAsia="Arial" w:cs="Arial"/>
          <w:szCs w:val="20"/>
          <w:lang w:val="en-GB"/>
        </w:rPr>
      </w:pPr>
      <w:r w:rsidRPr="003021EE">
        <w:rPr>
          <w:rFonts w:eastAsia="Arial" w:cs="Arial"/>
          <w:szCs w:val="20"/>
          <w:lang w:val="en-GB"/>
        </w:rPr>
        <w:t>We will ensure that any contractor, or any employee of the contractor, who is to work at the school has had the appropriate level of DBS check</w:t>
      </w:r>
      <w:r>
        <w:rPr>
          <w:rFonts w:eastAsia="Arial" w:cs="Arial"/>
          <w:szCs w:val="20"/>
          <w:lang w:val="en-GB"/>
        </w:rPr>
        <w:t xml:space="preserve"> (this includes contractors who are provided through a PFI or similar contract). This</w:t>
      </w:r>
      <w:r w:rsidRPr="003021EE">
        <w:rPr>
          <w:rFonts w:eastAsia="Arial" w:cs="Arial"/>
          <w:szCs w:val="20"/>
          <w:lang w:val="en-GB"/>
        </w:rPr>
        <w:t xml:space="preserve"> will be:</w:t>
      </w:r>
    </w:p>
    <w:p w:rsidR="00941FAD" w:rsidRPr="003021EE" w:rsidRDefault="00941FAD" w:rsidP="00941FAD">
      <w:pPr>
        <w:pStyle w:val="4Bulletedcopyblue"/>
      </w:pPr>
      <w:r w:rsidRPr="003021EE">
        <w:t>An enhanced DBS check with barred list information for contractors engaging in regulated activity</w:t>
      </w:r>
    </w:p>
    <w:p w:rsidR="00941FAD" w:rsidRPr="003021EE" w:rsidRDefault="00941FAD" w:rsidP="00941FAD">
      <w:pPr>
        <w:pStyle w:val="4Bulletedcopyblue"/>
      </w:pPr>
      <w:r w:rsidRPr="003021EE">
        <w:t xml:space="preserve">An enhanced DBS check, not including barred list information, for all other contractors who are not in regulated activity but whose work provides them with an opportunity for regular contact with children </w:t>
      </w:r>
    </w:p>
    <w:p w:rsidR="00941FAD" w:rsidRPr="003021EE" w:rsidRDefault="00941FAD" w:rsidP="00941FAD">
      <w:pPr>
        <w:rPr>
          <w:lang w:val="en-GB"/>
        </w:rPr>
      </w:pPr>
      <w:r w:rsidRPr="003021EE">
        <w:rPr>
          <w:lang w:val="en-GB"/>
        </w:rPr>
        <w:t xml:space="preserve">We will obtain the DBS check for self-employed contractors. </w:t>
      </w:r>
    </w:p>
    <w:p w:rsidR="00941FAD" w:rsidRPr="003021EE" w:rsidRDefault="00941FAD" w:rsidP="00941FAD">
      <w:pPr>
        <w:rPr>
          <w:lang w:val="en-GB"/>
        </w:rPr>
      </w:pPr>
      <w:r w:rsidRPr="003021EE">
        <w:rPr>
          <w:lang w:val="en-GB"/>
        </w:rPr>
        <w:t xml:space="preserve">We will not keep copies of such checks for longer than 6 months. </w:t>
      </w:r>
    </w:p>
    <w:p w:rsidR="00941FAD" w:rsidRPr="003021EE" w:rsidRDefault="00941FAD" w:rsidP="00941FAD">
      <w:pPr>
        <w:rPr>
          <w:lang w:val="en-GB"/>
        </w:rPr>
      </w:pPr>
      <w:r w:rsidRPr="003021EE">
        <w:rPr>
          <w:lang w:val="en-GB"/>
        </w:rPr>
        <w:t>Cont</w:t>
      </w:r>
      <w:r>
        <w:rPr>
          <w:lang w:val="en-GB"/>
        </w:rPr>
        <w:t>r</w:t>
      </w:r>
      <w:r w:rsidRPr="003021EE">
        <w:rPr>
          <w:lang w:val="en-GB"/>
        </w:rPr>
        <w:t xml:space="preserve">actors who have not had any checks will not be allowed to work unsupervised or engage in regulated activity under any circumstances. </w:t>
      </w:r>
    </w:p>
    <w:p w:rsidR="00941FAD" w:rsidRDefault="00941FAD" w:rsidP="00941FAD">
      <w:pPr>
        <w:rPr>
          <w:lang w:val="en-GB"/>
        </w:rPr>
      </w:pPr>
      <w:r w:rsidRPr="003021EE">
        <w:rPr>
          <w:lang w:val="en-GB"/>
        </w:rPr>
        <w:t xml:space="preserve">We will check the identity of all contractors and their staff on arrival at the school. </w:t>
      </w:r>
    </w:p>
    <w:p w:rsidR="00941FAD" w:rsidRPr="003021EE" w:rsidRDefault="00941FAD" w:rsidP="00941FAD">
      <w:pPr>
        <w:rPr>
          <w:lang w:val="en-GB"/>
        </w:rPr>
      </w:pPr>
      <w:r>
        <w:rPr>
          <w:lang w:val="en-GB"/>
        </w:rPr>
        <w:t>For self-employed contractors such as music teachers or sports coaches,</w:t>
      </w:r>
      <w:r w:rsidRPr="00F240F9">
        <w:rPr>
          <w:lang w:val="en-GB"/>
        </w:rPr>
        <w:t xml:space="preserve"> </w:t>
      </w:r>
      <w:r>
        <w:rPr>
          <w:lang w:val="en-GB"/>
        </w:rPr>
        <w:t xml:space="preserve">we will ensure </w:t>
      </w:r>
      <w:r w:rsidRPr="00C836E9">
        <w:rPr>
          <w:lang w:val="en-GB"/>
        </w:rPr>
        <w:t>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r>
        <w:rPr>
          <w:lang w:val="en-GB"/>
        </w:rPr>
        <w:t>.</w:t>
      </w:r>
    </w:p>
    <w:p w:rsidR="00941FAD" w:rsidRPr="007E7725" w:rsidRDefault="00941FAD" w:rsidP="00941FAD">
      <w:pPr>
        <w:pStyle w:val="Subhead2"/>
        <w:rPr>
          <w:lang w:val="en-GB"/>
        </w:rPr>
      </w:pPr>
      <w:r w:rsidRPr="007E7725">
        <w:rPr>
          <w:lang w:val="en-GB"/>
        </w:rPr>
        <w:t>Trainee/student teachers</w:t>
      </w:r>
    </w:p>
    <w:p w:rsidR="00941FAD" w:rsidRPr="00E1748F" w:rsidRDefault="00941FAD" w:rsidP="00941FAD">
      <w:pPr>
        <w:rPr>
          <w:lang w:val="en-GB"/>
        </w:rPr>
      </w:pPr>
      <w:r w:rsidRPr="00E1748F">
        <w:rPr>
          <w:lang w:val="en-GB"/>
        </w:rPr>
        <w:t>Where applicants for initial teacher training are salaried by us, we will ensure that all ne</w:t>
      </w:r>
      <w:r>
        <w:rPr>
          <w:lang w:val="en-GB"/>
        </w:rPr>
        <w:t>cessary checks are carried out.</w:t>
      </w:r>
    </w:p>
    <w:p w:rsidR="00941FAD" w:rsidRPr="003021EE" w:rsidRDefault="00941FAD" w:rsidP="00941FAD">
      <w:pPr>
        <w:rPr>
          <w:lang w:val="en-GB"/>
        </w:rPr>
      </w:pPr>
      <w:r w:rsidRPr="00E1748F">
        <w:rPr>
          <w:lang w:val="en-GB"/>
        </w:rPr>
        <w:t>Where trainee teachers are fee-funded, we will obtain written confirmation f</w:t>
      </w:r>
      <w:r>
        <w:rPr>
          <w:lang w:val="en-GB"/>
        </w:rPr>
        <w:t>rom the training provider that necessary</w:t>
      </w:r>
      <w:r w:rsidRPr="00E1748F">
        <w:rPr>
          <w:lang w:val="en-GB"/>
        </w:rPr>
        <w:t xml:space="preserve"> checks have been carried out and that the trainee has been judged by the provider to be suitable </w:t>
      </w:r>
      <w:r w:rsidRPr="003021EE">
        <w:rPr>
          <w:lang w:val="en-GB"/>
        </w:rPr>
        <w:t xml:space="preserve">to work with children. </w:t>
      </w:r>
    </w:p>
    <w:p w:rsidR="00941FAD" w:rsidRPr="00C26C94" w:rsidRDefault="00941FAD" w:rsidP="00941FAD">
      <w:pPr>
        <w:rPr>
          <w:lang w:val="en-GB"/>
        </w:rPr>
      </w:pPr>
      <w:r w:rsidRPr="00C26C94">
        <w:lastRenderedPageBreak/>
        <w:t xml:space="preserve">In both cases, this includes checks to ensure that individuals are not disqualified under the </w:t>
      </w:r>
      <w:r>
        <w:t xml:space="preserve">2018 Childcare Disqualification Regulations </w:t>
      </w:r>
      <w:r w:rsidRPr="00C26C94">
        <w:t>and Childcare Act 2006.</w:t>
      </w:r>
    </w:p>
    <w:p w:rsidR="00941FAD" w:rsidRPr="00E1748F" w:rsidRDefault="00941FAD" w:rsidP="00941FAD">
      <w:pPr>
        <w:pStyle w:val="Subhead2"/>
        <w:rPr>
          <w:lang w:val="en-GB"/>
        </w:rPr>
      </w:pPr>
      <w:r w:rsidRPr="00E1748F">
        <w:rPr>
          <w:lang w:val="en-GB"/>
        </w:rPr>
        <w:t>Volunteers</w:t>
      </w:r>
    </w:p>
    <w:p w:rsidR="00941FAD" w:rsidRPr="00E1748F" w:rsidRDefault="00941FAD" w:rsidP="00941FAD">
      <w:pPr>
        <w:rPr>
          <w:lang w:val="en-GB"/>
        </w:rPr>
      </w:pPr>
      <w:r w:rsidRPr="00E1748F">
        <w:rPr>
          <w:lang w:val="en-GB"/>
        </w:rPr>
        <w:t>We will:</w:t>
      </w:r>
    </w:p>
    <w:p w:rsidR="00941FAD" w:rsidRPr="00E1748F" w:rsidRDefault="00941FAD" w:rsidP="00941FAD">
      <w:pPr>
        <w:pStyle w:val="4Bulletedcopyblue"/>
      </w:pPr>
      <w:r w:rsidRPr="00E1748F">
        <w:t>Never leave an unchecked volunteer unsupervised or allow them to work in regulated activity</w:t>
      </w:r>
    </w:p>
    <w:p w:rsidR="00941FAD" w:rsidRPr="00BE0D46" w:rsidRDefault="00941FAD" w:rsidP="00941FAD">
      <w:pPr>
        <w:pStyle w:val="4Bulletedcopyblue"/>
      </w:pPr>
      <w:r w:rsidRPr="00E1748F">
        <w:t xml:space="preserve">Obtain an enhanced DBS check with barred list information for all volunteers who are new to working in regulated activity </w:t>
      </w:r>
    </w:p>
    <w:p w:rsidR="00941FAD" w:rsidRDefault="00941FAD" w:rsidP="00941FAD">
      <w:pPr>
        <w:pStyle w:val="4Bulletedcopyblue"/>
      </w:pPr>
      <w:r w:rsidRPr="00DA6374">
        <w:t xml:space="preserve">Carry out a risk assessment when deciding whether to seek an enhanced DBS check </w:t>
      </w:r>
      <w:r>
        <w:t xml:space="preserve">without barred list information </w:t>
      </w:r>
      <w:r w:rsidRPr="00DA6374">
        <w:t>for any volunteers not engaging in regulated activity</w:t>
      </w:r>
      <w:r>
        <w:t>. We will retain a record of this risk assessment</w:t>
      </w:r>
    </w:p>
    <w:p w:rsidR="00941FAD" w:rsidRPr="00D41EBB" w:rsidRDefault="00941FAD" w:rsidP="00941FAD">
      <w:pPr>
        <w:pStyle w:val="4Bulletedcopyblue"/>
      </w:pPr>
      <w:r w:rsidRPr="008F4492">
        <w:rPr>
          <w:iCs/>
        </w:rPr>
        <w:t>E</w:t>
      </w:r>
      <w:r w:rsidRPr="008F4492">
        <w:t xml:space="preserve">nsure that appropriate checks are carried out to ensure that individuals are not disqualified under the </w:t>
      </w:r>
      <w:r>
        <w:t xml:space="preserve">2018 </w:t>
      </w:r>
      <w:r w:rsidRPr="008F4492">
        <w:t>Childcare Disqualification Regulations</w:t>
      </w:r>
      <w:r>
        <w:t xml:space="preserve"> </w:t>
      </w:r>
      <w:r w:rsidRPr="008F4492">
        <w:t>and Childcare Act 2006</w:t>
      </w:r>
      <w:r>
        <w:t xml:space="preserve">. </w:t>
      </w:r>
      <w:r w:rsidRPr="00915F8F">
        <w:t>Where we deci</w:t>
      </w:r>
      <w:r>
        <w:t>de</w:t>
      </w:r>
      <w:r w:rsidRPr="00915F8F">
        <w:t xml:space="preserve"> that an individual falls outside of the scope of these regulations and we do not carry out such checks, we will retain a record of our assessment. This will include our evaluation of any risks and control measures put in place, and any advice sought</w:t>
      </w:r>
    </w:p>
    <w:p w:rsidR="00941FAD" w:rsidRPr="00E1748F" w:rsidRDefault="00941FAD" w:rsidP="00941FAD">
      <w:pPr>
        <w:pStyle w:val="Subhead2"/>
        <w:rPr>
          <w:lang w:val="en-GB"/>
        </w:rPr>
      </w:pPr>
      <w:r w:rsidRPr="00E1748F">
        <w:rPr>
          <w:lang w:val="en-GB"/>
        </w:rPr>
        <w:t>Governors</w:t>
      </w:r>
    </w:p>
    <w:p w:rsidR="00941FAD" w:rsidRPr="00EC33CD" w:rsidRDefault="00941FAD" w:rsidP="00941FAD">
      <w:r w:rsidRPr="00EC33CD">
        <w:rPr>
          <w:rFonts w:eastAsia="Arial"/>
        </w:rPr>
        <w:t>All governors</w:t>
      </w:r>
      <w:r w:rsidRPr="00EC33CD">
        <w:rPr>
          <w:rFonts w:eastAsia="Arial"/>
          <w:iCs/>
          <w:color w:val="ED7D31"/>
        </w:rPr>
        <w:t xml:space="preserve"> </w:t>
      </w:r>
      <w:r w:rsidRPr="00EC33CD">
        <w:rPr>
          <w:rFonts w:eastAsia="Arial"/>
        </w:rPr>
        <w:t>will have an enhanced DBS check without barred list information</w:t>
      </w:r>
      <w:r>
        <w:rPr>
          <w:rFonts w:eastAsia="Arial"/>
        </w:rPr>
        <w:t>.</w:t>
      </w:r>
    </w:p>
    <w:p w:rsidR="00941FAD" w:rsidRDefault="00941FAD" w:rsidP="00941FAD">
      <w:pPr>
        <w:spacing w:after="160" w:line="259" w:lineRule="auto"/>
        <w:rPr>
          <w:rFonts w:eastAsia="Arial" w:cs="Arial"/>
          <w:szCs w:val="20"/>
          <w:lang w:val="en-GB"/>
        </w:rPr>
      </w:pPr>
      <w:r w:rsidRPr="00EC33CD">
        <w:rPr>
          <w:rFonts w:eastAsia="Arial" w:cs="Arial"/>
          <w:szCs w:val="20"/>
          <w:lang w:val="en-GB"/>
        </w:rPr>
        <w:t>They will have an enhanced DBS check with barred list information if working in regulated activity.</w:t>
      </w:r>
    </w:p>
    <w:p w:rsidR="00941FAD" w:rsidRDefault="00941FAD" w:rsidP="00941FAD">
      <w:pPr>
        <w:rPr>
          <w:rFonts w:ascii="Calibri" w:hAnsi="Calibri"/>
          <w:szCs w:val="22"/>
          <w:lang w:val="en-GB"/>
        </w:rPr>
      </w:pPr>
      <w:r>
        <w:rPr>
          <w:rFonts w:cs="Arial"/>
          <w:szCs w:val="20"/>
        </w:rPr>
        <w:t>All governors will also have a section 128 check (as a section 128 direction disqualifies an individual from being a maintained school governor).</w:t>
      </w:r>
    </w:p>
    <w:p w:rsidR="00941FAD" w:rsidRDefault="00941FAD" w:rsidP="00941FAD">
      <w:pPr>
        <w:pStyle w:val="Subhead2"/>
        <w:rPr>
          <w:lang w:val="en-GB"/>
        </w:rPr>
      </w:pPr>
      <w:r>
        <w:rPr>
          <w:lang w:val="en-GB"/>
        </w:rPr>
        <w:t>Staff working in alternative provision settings</w:t>
      </w:r>
    </w:p>
    <w:p w:rsidR="00941FAD" w:rsidRDefault="00941FAD" w:rsidP="00941FAD">
      <w:pPr>
        <w:rPr>
          <w:lang w:val="en-GB"/>
        </w:rPr>
      </w:pPr>
      <w:r w:rsidRPr="00F240F9">
        <w:rPr>
          <w:lang w:val="en-GB"/>
        </w:rPr>
        <w:t xml:space="preserve">Where </w:t>
      </w:r>
      <w:r>
        <w:rPr>
          <w:lang w:val="en-GB"/>
        </w:rPr>
        <w:t xml:space="preserve">we place </w:t>
      </w:r>
      <w:r w:rsidRPr="00F240F9">
        <w:rPr>
          <w:lang w:val="en-GB"/>
        </w:rPr>
        <w:t>a pupil with an alternative provision provider</w:t>
      </w:r>
      <w:r>
        <w:rPr>
          <w:lang w:val="en-GB"/>
        </w:rPr>
        <w:t>, we obtain written confirmation from the provider that they have carried out the appropriate safeguarding checks on individuals working there that we would otherwise perform.</w:t>
      </w:r>
    </w:p>
    <w:p w:rsidR="00941FAD" w:rsidRPr="00092052" w:rsidRDefault="00941FAD" w:rsidP="00941FAD">
      <w:pPr>
        <w:pStyle w:val="Subhead2"/>
        <w:rPr>
          <w:lang w:val="en-GB"/>
        </w:rPr>
      </w:pPr>
      <w:r w:rsidRPr="00092052">
        <w:rPr>
          <w:lang w:val="en-GB"/>
        </w:rPr>
        <w:t xml:space="preserve">Adults who supervise pupils on work experience </w:t>
      </w:r>
    </w:p>
    <w:p w:rsidR="00941FAD" w:rsidRPr="00092052" w:rsidRDefault="00941FAD" w:rsidP="00941FAD">
      <w:pPr>
        <w:rPr>
          <w:lang w:val="en-GB"/>
        </w:rPr>
      </w:pPr>
      <w:r w:rsidRPr="00092052">
        <w:rPr>
          <w:lang w:val="en-GB"/>
        </w:rPr>
        <w:t>When organising work experience, we will ensure that policies and procedures are in place to protect children from harm.</w:t>
      </w:r>
    </w:p>
    <w:p w:rsidR="00941FAD" w:rsidRPr="00092052" w:rsidRDefault="00941FAD" w:rsidP="00941FAD">
      <w:pPr>
        <w:rPr>
          <w:lang w:val="en-GB"/>
        </w:rPr>
      </w:pPr>
      <w:r w:rsidRPr="00092052">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941FAD" w:rsidRPr="00092052" w:rsidRDefault="00941FAD" w:rsidP="00941FAD">
      <w:pPr>
        <w:pStyle w:val="Subhead2"/>
        <w:rPr>
          <w:lang w:val="en-GB"/>
        </w:rPr>
      </w:pPr>
      <w:r w:rsidRPr="00092052">
        <w:rPr>
          <w:lang w:val="en-GB"/>
        </w:rPr>
        <w:t>Pupils staying with host families</w:t>
      </w:r>
    </w:p>
    <w:p w:rsidR="00941FAD" w:rsidRPr="00092052" w:rsidRDefault="00941FAD" w:rsidP="00941FAD">
      <w:pPr>
        <w:rPr>
          <w:lang w:val="en-GB"/>
        </w:rPr>
      </w:pPr>
      <w:r w:rsidRPr="00092052">
        <w:rPr>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rsidR="00941FAD" w:rsidRDefault="00941FAD" w:rsidP="00941FAD">
      <w:pPr>
        <w:rPr>
          <w:lang w:val="en-GB"/>
        </w:rPr>
      </w:pPr>
      <w:r w:rsidRPr="00092052">
        <w:rPr>
          <w:lang w:val="en-GB"/>
        </w:rPr>
        <w:t>Where the school is organising such hosting arrangements overseas and host families cannot be checked in the same way, we will work with our partner schools abroad to ensure that similar assurances are undertaken prior to the visit.</w:t>
      </w:r>
    </w:p>
    <w:p w:rsidR="00770961" w:rsidRDefault="00941FAD" w:rsidP="00941FAD">
      <w:pPr>
        <w:tabs>
          <w:tab w:val="left" w:pos="1200"/>
        </w:tabs>
      </w:pPr>
      <w:r>
        <w:rPr>
          <w:lang w:val="en-GB"/>
        </w:rPr>
        <w:tab/>
      </w:r>
    </w:p>
    <w:sectPr w:rsidR="00770961" w:rsidSect="00941FAD">
      <w:headerReference w:type="first" r:id="rId10"/>
      <w:pgSz w:w="11906" w:h="16838"/>
      <w:pgMar w:top="2552"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FAD" w:rsidRDefault="00941FAD" w:rsidP="00941FAD">
      <w:pPr>
        <w:spacing w:after="0"/>
      </w:pPr>
      <w:r>
        <w:separator/>
      </w:r>
    </w:p>
  </w:endnote>
  <w:endnote w:type="continuationSeparator" w:id="0">
    <w:p w:rsidR="00941FAD" w:rsidRDefault="00941FAD" w:rsidP="00941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FAD" w:rsidRDefault="00941FAD" w:rsidP="00941FAD">
      <w:pPr>
        <w:spacing w:after="0"/>
      </w:pPr>
      <w:r>
        <w:separator/>
      </w:r>
    </w:p>
  </w:footnote>
  <w:footnote w:type="continuationSeparator" w:id="0">
    <w:p w:rsidR="00941FAD" w:rsidRDefault="00941FAD" w:rsidP="00941F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FAD" w:rsidRDefault="00941FAD">
    <w:pPr>
      <w:pStyle w:val="Header"/>
    </w:pPr>
    <w:r>
      <w:rPr>
        <w:noProof/>
        <w:lang w:val="en-GB" w:eastAsia="en-GB"/>
      </w:rPr>
      <w:drawing>
        <wp:anchor distT="0" distB="0" distL="114300" distR="114300" simplePos="0" relativeHeight="251659264" behindDoc="0" locked="0" layoutInCell="1" allowOverlap="1">
          <wp:simplePos x="0" y="0"/>
          <wp:positionH relativeFrom="column">
            <wp:posOffset>2085975</wp:posOffset>
          </wp:positionH>
          <wp:positionV relativeFrom="paragraph">
            <wp:posOffset>-40005</wp:posOffset>
          </wp:positionV>
          <wp:extent cx="1286510" cy="1286510"/>
          <wp:effectExtent l="0" t="0" r="889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55pt;height:332.05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AD"/>
    <w:rsid w:val="00770961"/>
    <w:rsid w:val="00941FAD"/>
    <w:rsid w:val="00EE1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5:chartTrackingRefBased/>
  <w15:docId w15:val="{3360700E-8AC3-4407-A6D0-BF5EA3B6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FAD"/>
    <w:pPr>
      <w:spacing w:after="120" w:line="240" w:lineRule="auto"/>
    </w:pPr>
    <w:rPr>
      <w:rFonts w:ascii="Arial" w:eastAsia="MS Mincho" w:hAnsi="Arial" w:cs="Times New Roman"/>
      <w:sz w:val="20"/>
      <w:szCs w:val="24"/>
      <w:lang w:val="en-US"/>
    </w:rPr>
  </w:style>
  <w:style w:type="paragraph" w:styleId="Heading3">
    <w:name w:val="heading 3"/>
    <w:basedOn w:val="Normal"/>
    <w:next w:val="1bodycopy10pt"/>
    <w:link w:val="Heading3Char"/>
    <w:uiPriority w:val="9"/>
    <w:qFormat/>
    <w:rsid w:val="00941FAD"/>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FAD"/>
    <w:rPr>
      <w:rFonts w:ascii="Arial" w:eastAsia="MS Gothic" w:hAnsi="Arial" w:cs="Arial"/>
      <w:b/>
      <w:bCs/>
      <w:color w:val="7F7F7F"/>
      <w:sz w:val="24"/>
      <w:szCs w:val="32"/>
      <w:lang w:val="en-US"/>
    </w:rPr>
  </w:style>
  <w:style w:type="character" w:styleId="Hyperlink">
    <w:name w:val="Hyperlink"/>
    <w:uiPriority w:val="99"/>
    <w:unhideWhenUsed/>
    <w:qFormat/>
    <w:rsid w:val="00941FAD"/>
    <w:rPr>
      <w:color w:val="0072CC"/>
      <w:u w:val="single"/>
    </w:rPr>
  </w:style>
  <w:style w:type="paragraph" w:customStyle="1" w:styleId="1bodycopy10pt">
    <w:name w:val="1 body copy 10pt"/>
    <w:basedOn w:val="Normal"/>
    <w:link w:val="1bodycopy10ptChar"/>
    <w:qFormat/>
    <w:rsid w:val="00941FAD"/>
  </w:style>
  <w:style w:type="paragraph" w:customStyle="1" w:styleId="4Bulletedcopyblue">
    <w:name w:val="4 Bulleted copy blue"/>
    <w:basedOn w:val="Normal"/>
    <w:qFormat/>
    <w:rsid w:val="00941FAD"/>
    <w:pPr>
      <w:numPr>
        <w:numId w:val="1"/>
      </w:numPr>
    </w:pPr>
    <w:rPr>
      <w:rFonts w:cs="Arial"/>
      <w:szCs w:val="20"/>
    </w:rPr>
  </w:style>
  <w:style w:type="character" w:customStyle="1" w:styleId="1bodycopy10ptChar">
    <w:name w:val="1 body copy 10pt Char"/>
    <w:link w:val="1bodycopy10pt"/>
    <w:rsid w:val="00941FAD"/>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41FAD"/>
    <w:pPr>
      <w:spacing w:before="240"/>
    </w:pPr>
    <w:rPr>
      <w:b/>
      <w:color w:val="12263F"/>
      <w:sz w:val="24"/>
    </w:rPr>
  </w:style>
  <w:style w:type="character" w:customStyle="1" w:styleId="Subhead2Char">
    <w:name w:val="Subhead 2 Char"/>
    <w:link w:val="Subhead2"/>
    <w:rsid w:val="00941FAD"/>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941FAD"/>
    <w:pPr>
      <w:tabs>
        <w:tab w:val="center" w:pos="4513"/>
        <w:tab w:val="right" w:pos="9026"/>
      </w:tabs>
      <w:spacing w:after="0"/>
    </w:pPr>
  </w:style>
  <w:style w:type="character" w:customStyle="1" w:styleId="HeaderChar">
    <w:name w:val="Header Char"/>
    <w:basedOn w:val="DefaultParagraphFont"/>
    <w:link w:val="Header"/>
    <w:uiPriority w:val="99"/>
    <w:rsid w:val="00941FAD"/>
    <w:rPr>
      <w:rFonts w:ascii="Arial" w:eastAsia="MS Mincho" w:hAnsi="Arial" w:cs="Times New Roman"/>
      <w:sz w:val="20"/>
      <w:szCs w:val="24"/>
      <w:lang w:val="en-US"/>
    </w:rPr>
  </w:style>
  <w:style w:type="paragraph" w:styleId="Footer">
    <w:name w:val="footer"/>
    <w:basedOn w:val="Normal"/>
    <w:link w:val="FooterChar"/>
    <w:uiPriority w:val="99"/>
    <w:unhideWhenUsed/>
    <w:rsid w:val="00941FAD"/>
    <w:pPr>
      <w:tabs>
        <w:tab w:val="center" w:pos="4513"/>
        <w:tab w:val="right" w:pos="9026"/>
      </w:tabs>
      <w:spacing w:after="0"/>
    </w:pPr>
  </w:style>
  <w:style w:type="character" w:customStyle="1" w:styleId="FooterChar">
    <w:name w:val="Footer Char"/>
    <w:basedOn w:val="DefaultParagraphFont"/>
    <w:link w:val="Footer"/>
    <w:uiPriority w:val="99"/>
    <w:rsid w:val="00941FAD"/>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barring-referrals-to-the-dbs" TargetMode="Externa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uk/uksi/2009/37/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Dorsey</dc:creator>
  <cp:keywords/>
  <dc:description/>
  <cp:lastModifiedBy>Anne-Marie Dorsey</cp:lastModifiedBy>
  <cp:revision>2</cp:revision>
  <dcterms:created xsi:type="dcterms:W3CDTF">2021-07-15T15:09:00Z</dcterms:created>
  <dcterms:modified xsi:type="dcterms:W3CDTF">2024-03-12T15:35:00Z</dcterms:modified>
</cp:coreProperties>
</file>