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DCFB" w14:textId="77777777" w:rsidR="006B13E8" w:rsidRDefault="006B13E8" w:rsidP="00F55ED5">
      <w:pPr>
        <w:keepNext/>
        <w:ind w:right="-1"/>
        <w:jc w:val="center"/>
        <w:outlineLvl w:val="2"/>
        <w:rPr>
          <w:rFonts w:ascii="Arial" w:hAnsi="Arial" w:cs="Arial"/>
          <w:b/>
          <w:bCs/>
          <w:sz w:val="36"/>
          <w:szCs w:val="36"/>
        </w:rPr>
      </w:pPr>
      <w:bookmarkStart w:id="0" w:name="_GoBack"/>
      <w:bookmarkEnd w:id="0"/>
      <w:r>
        <w:rPr>
          <w:rFonts w:ascii="Arial" w:hAnsi="Arial" w:cs="Arial"/>
          <w:b/>
          <w:bCs/>
          <w:sz w:val="36"/>
          <w:szCs w:val="36"/>
        </w:rPr>
        <w:t>Baguley Hall Primary School</w:t>
      </w:r>
    </w:p>
    <w:p w14:paraId="3DECC104" w14:textId="382A3445" w:rsidR="001B5B6D" w:rsidRDefault="00DE1014" w:rsidP="00F55ED5">
      <w:pPr>
        <w:keepNext/>
        <w:ind w:right="-1"/>
        <w:jc w:val="center"/>
        <w:outlineLvl w:val="2"/>
        <w:rPr>
          <w:rFonts w:ascii="Arial" w:hAnsi="Arial" w:cs="Arial"/>
          <w:b/>
          <w:bCs/>
          <w:sz w:val="36"/>
          <w:szCs w:val="36"/>
        </w:rPr>
      </w:pPr>
      <w:r>
        <w:rPr>
          <w:rFonts w:ascii="Arial" w:hAnsi="Arial" w:cs="Arial"/>
          <w:b/>
          <w:bCs/>
          <w:sz w:val="36"/>
          <w:szCs w:val="36"/>
        </w:rPr>
        <w:t>Governing B</w:t>
      </w:r>
      <w:r w:rsidR="006B13E8">
        <w:rPr>
          <w:rFonts w:ascii="Arial" w:hAnsi="Arial" w:cs="Arial"/>
          <w:b/>
          <w:bCs/>
          <w:sz w:val="36"/>
          <w:szCs w:val="36"/>
        </w:rPr>
        <w:t>ody</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4C47B48E"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D27195">
        <w:rPr>
          <w:rFonts w:ascii="Arial" w:hAnsi="Arial" w:cs="Arial"/>
          <w:b/>
          <w:bCs/>
          <w:color w:val="000000"/>
          <w:lang w:val="en"/>
        </w:rPr>
        <w:t>5</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7E8F2898"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p>
    <w:p w14:paraId="691C48B1" w14:textId="7F684672"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A42056">
        <w:rPr>
          <w:rFonts w:ascii="Arial" w:hAnsi="Arial" w:cs="Arial"/>
          <w:b/>
          <w:bCs/>
          <w:color w:val="000000"/>
          <w:lang w:val="en"/>
        </w:rPr>
        <w:t>2</w:t>
      </w:r>
      <w:r w:rsidR="001227E8">
        <w:rPr>
          <w:rFonts w:ascii="Arial" w:hAnsi="Arial" w:cs="Arial"/>
          <w:b/>
          <w:bCs/>
          <w:color w:val="000000"/>
          <w:lang w:val="en"/>
        </w:rPr>
        <w:t>2</w:t>
      </w:r>
      <w:r w:rsidR="00CD4B02">
        <w:rPr>
          <w:rFonts w:ascii="Arial" w:hAnsi="Arial" w:cs="Arial"/>
          <w:b/>
          <w:bCs/>
          <w:color w:val="000000"/>
          <w:lang w:val="en"/>
        </w:rPr>
        <w:t xml:space="preserve"> November</w:t>
      </w:r>
      <w:r w:rsidR="00DE1014">
        <w:rPr>
          <w:rFonts w:ascii="Arial" w:hAnsi="Arial" w:cs="Arial"/>
          <w:b/>
          <w:bCs/>
          <w:color w:val="000000"/>
          <w:lang w:val="en"/>
        </w:rPr>
        <w:t xml:space="preserve"> 20</w:t>
      </w:r>
      <w:r w:rsidR="00A42056">
        <w:rPr>
          <w:rFonts w:ascii="Arial" w:hAnsi="Arial" w:cs="Arial"/>
          <w:b/>
          <w:bCs/>
          <w:color w:val="000000"/>
          <w:lang w:val="en"/>
        </w:rPr>
        <w:t>2</w:t>
      </w:r>
      <w:r w:rsidR="001227E8">
        <w:rPr>
          <w:rFonts w:ascii="Arial" w:hAnsi="Arial" w:cs="Arial"/>
          <w:b/>
          <w:bCs/>
          <w:color w:val="000000"/>
          <w:lang w:val="en"/>
        </w:rPr>
        <w:t>1</w:t>
      </w:r>
    </w:p>
    <w:p w14:paraId="7D1DA2E3" w14:textId="5CE715EB"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001227E8">
        <w:rPr>
          <w:rFonts w:ascii="Arial" w:hAnsi="Arial" w:cs="Arial"/>
          <w:b/>
          <w:color w:val="000000"/>
          <w:lang w:val="en"/>
        </w:rPr>
        <w:t>Baguley Hall Primary School</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1E1B9805"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Attendance</w:t>
      </w:r>
      <w:r w:rsidR="00B625E1">
        <w:rPr>
          <w:rFonts w:ascii="Arial" w:hAnsi="Arial" w:cs="Arial"/>
          <w:b/>
          <w:b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441"/>
        <w:gridCol w:w="2434"/>
        <w:gridCol w:w="2030"/>
      </w:tblGrid>
      <w:tr w:rsidR="001B5B6D" w:rsidRPr="008F290F" w14:paraId="4135037F" w14:textId="77777777" w:rsidTr="00277A74">
        <w:trPr>
          <w:trHeight w:val="276"/>
        </w:trPr>
        <w:tc>
          <w:tcPr>
            <w:tcW w:w="3403"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441"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2434"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030"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(Ap)/absent (A)</w:t>
            </w:r>
          </w:p>
        </w:tc>
      </w:tr>
      <w:tr w:rsidR="00BD4320" w:rsidRPr="008F290F" w14:paraId="40976D78" w14:textId="77777777" w:rsidTr="00277A74">
        <w:trPr>
          <w:trHeight w:val="276"/>
        </w:trPr>
        <w:tc>
          <w:tcPr>
            <w:tcW w:w="3403"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441" w:type="dxa"/>
          </w:tcPr>
          <w:p w14:paraId="6606EDD8" w14:textId="6D4E3586" w:rsidR="00BD4320" w:rsidRPr="008F290F" w:rsidRDefault="00BD4320" w:rsidP="00BD4320">
            <w:pPr>
              <w:rPr>
                <w:rFonts w:ascii="Arial" w:hAnsi="Arial"/>
                <w:szCs w:val="20"/>
              </w:rPr>
            </w:pPr>
            <w:r>
              <w:rPr>
                <w:rFonts w:ascii="Arial" w:hAnsi="Arial"/>
                <w:szCs w:val="20"/>
              </w:rPr>
              <w:t>Headteacher</w:t>
            </w:r>
            <w:r w:rsidR="005D3AAA">
              <w:rPr>
                <w:rFonts w:ascii="Arial" w:hAnsi="Arial"/>
                <w:szCs w:val="20"/>
              </w:rPr>
              <w:t xml:space="preserve"> (HT)</w:t>
            </w:r>
          </w:p>
        </w:tc>
        <w:tc>
          <w:tcPr>
            <w:tcW w:w="2434"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030" w:type="dxa"/>
          </w:tcPr>
          <w:p w14:paraId="41F073CE" w14:textId="3736B0F3" w:rsidR="00BD4320" w:rsidRPr="006073A0" w:rsidRDefault="005C2A3F" w:rsidP="00BD4320">
            <w:pPr>
              <w:rPr>
                <w:rFonts w:ascii="Arial" w:hAnsi="Arial" w:cs="Arial"/>
              </w:rPr>
            </w:pPr>
            <w:r>
              <w:rPr>
                <w:rFonts w:ascii="Arial" w:hAnsi="Arial" w:cs="Arial"/>
              </w:rPr>
              <w:t>P</w:t>
            </w:r>
          </w:p>
        </w:tc>
      </w:tr>
      <w:tr w:rsidR="00BD4320" w:rsidRPr="008F290F" w14:paraId="66E4B1E6" w14:textId="77777777" w:rsidTr="00277A74">
        <w:trPr>
          <w:trHeight w:val="276"/>
        </w:trPr>
        <w:tc>
          <w:tcPr>
            <w:tcW w:w="3403" w:type="dxa"/>
          </w:tcPr>
          <w:p w14:paraId="0C4F60F3" w14:textId="6565014E"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r w:rsidR="002B37E1">
              <w:rPr>
                <w:rFonts w:ascii="Arial" w:hAnsi="Arial"/>
                <w:szCs w:val="20"/>
              </w:rPr>
              <w:t>(Chair)</w:t>
            </w:r>
          </w:p>
        </w:tc>
        <w:tc>
          <w:tcPr>
            <w:tcW w:w="2441" w:type="dxa"/>
          </w:tcPr>
          <w:p w14:paraId="5C470146" w14:textId="0509F1DC" w:rsidR="00BD4320" w:rsidRDefault="00AE2459" w:rsidP="00BD4320">
            <w:pPr>
              <w:rPr>
                <w:rFonts w:ascii="Arial" w:hAnsi="Arial"/>
                <w:szCs w:val="20"/>
              </w:rPr>
            </w:pPr>
            <w:r>
              <w:rPr>
                <w:rFonts w:ascii="Arial" w:hAnsi="Arial"/>
                <w:szCs w:val="20"/>
              </w:rPr>
              <w:t xml:space="preserve">Partnership </w:t>
            </w:r>
          </w:p>
        </w:tc>
        <w:tc>
          <w:tcPr>
            <w:tcW w:w="2434" w:type="dxa"/>
          </w:tcPr>
          <w:p w14:paraId="2B08C0B5" w14:textId="33EC82C3" w:rsidR="00BD4320" w:rsidRPr="00695722" w:rsidRDefault="00BD4320" w:rsidP="00BD4320">
            <w:pPr>
              <w:rPr>
                <w:rFonts w:ascii="Arial" w:hAnsi="Arial" w:cs="Arial"/>
              </w:rPr>
            </w:pPr>
            <w:r>
              <w:rPr>
                <w:rFonts w:ascii="Arial" w:hAnsi="Arial" w:cs="Arial"/>
              </w:rPr>
              <w:t>23/</w:t>
            </w:r>
            <w:r w:rsidR="005C49CE">
              <w:rPr>
                <w:rFonts w:ascii="Arial" w:hAnsi="Arial" w:cs="Arial"/>
              </w:rPr>
              <w:t>0</w:t>
            </w:r>
            <w:r>
              <w:rPr>
                <w:rFonts w:ascii="Arial" w:hAnsi="Arial" w:cs="Arial"/>
              </w:rPr>
              <w:t>3/</w:t>
            </w:r>
            <w:r w:rsidR="007C381E">
              <w:rPr>
                <w:rFonts w:ascii="Arial" w:hAnsi="Arial" w:cs="Arial"/>
              </w:rPr>
              <w:t>23</w:t>
            </w:r>
          </w:p>
        </w:tc>
        <w:tc>
          <w:tcPr>
            <w:tcW w:w="2030" w:type="dxa"/>
          </w:tcPr>
          <w:p w14:paraId="09D5B746" w14:textId="482F32B1" w:rsidR="00BD4320" w:rsidRDefault="005C2A3F" w:rsidP="00BD4320">
            <w:pPr>
              <w:rPr>
                <w:rFonts w:ascii="Arial" w:hAnsi="Arial"/>
                <w:szCs w:val="20"/>
              </w:rPr>
            </w:pPr>
            <w:r>
              <w:rPr>
                <w:rFonts w:ascii="Arial" w:hAnsi="Arial"/>
                <w:szCs w:val="20"/>
              </w:rPr>
              <w:t>P</w:t>
            </w:r>
          </w:p>
        </w:tc>
      </w:tr>
      <w:tr w:rsidR="00D337C3" w:rsidRPr="008F290F" w14:paraId="5B38CD31" w14:textId="77777777" w:rsidTr="00277A74">
        <w:trPr>
          <w:trHeight w:val="276"/>
        </w:trPr>
        <w:tc>
          <w:tcPr>
            <w:tcW w:w="3403" w:type="dxa"/>
          </w:tcPr>
          <w:p w14:paraId="6E89AA9B" w14:textId="77777777" w:rsidR="00D337C3" w:rsidRDefault="00D337C3" w:rsidP="00D337C3">
            <w:pPr>
              <w:rPr>
                <w:rFonts w:ascii="Arial" w:hAnsi="Arial"/>
                <w:szCs w:val="20"/>
              </w:rPr>
            </w:pPr>
            <w:r>
              <w:rPr>
                <w:rFonts w:ascii="Arial" w:hAnsi="Arial"/>
                <w:szCs w:val="20"/>
              </w:rPr>
              <w:t>Peter Renshaw</w:t>
            </w:r>
          </w:p>
        </w:tc>
        <w:tc>
          <w:tcPr>
            <w:tcW w:w="2441" w:type="dxa"/>
          </w:tcPr>
          <w:p w14:paraId="3262E549" w14:textId="77777777" w:rsidR="00D337C3" w:rsidRDefault="00D337C3" w:rsidP="00D337C3">
            <w:pPr>
              <w:rPr>
                <w:rFonts w:ascii="Arial" w:hAnsi="Arial"/>
                <w:szCs w:val="20"/>
              </w:rPr>
            </w:pPr>
            <w:r>
              <w:rPr>
                <w:rFonts w:ascii="Arial" w:hAnsi="Arial"/>
                <w:szCs w:val="20"/>
              </w:rPr>
              <w:t>Co-opted</w:t>
            </w:r>
          </w:p>
        </w:tc>
        <w:tc>
          <w:tcPr>
            <w:tcW w:w="2434" w:type="dxa"/>
          </w:tcPr>
          <w:p w14:paraId="1702E76E" w14:textId="2747EA3C" w:rsidR="00D337C3" w:rsidRDefault="00D337C3" w:rsidP="00D337C3">
            <w:pPr>
              <w:rPr>
                <w:rFonts w:ascii="Arial" w:hAnsi="Arial" w:cs="Arial"/>
              </w:rPr>
            </w:pPr>
            <w:r>
              <w:rPr>
                <w:rFonts w:ascii="Arial" w:hAnsi="Arial"/>
                <w:szCs w:val="20"/>
              </w:rPr>
              <w:t>26/03/22</w:t>
            </w:r>
          </w:p>
        </w:tc>
        <w:tc>
          <w:tcPr>
            <w:tcW w:w="2030" w:type="dxa"/>
          </w:tcPr>
          <w:p w14:paraId="65752C7E" w14:textId="55B89707" w:rsidR="00D337C3" w:rsidRDefault="005C2A3F" w:rsidP="00D337C3">
            <w:pPr>
              <w:rPr>
                <w:rFonts w:ascii="Arial" w:hAnsi="Arial"/>
                <w:szCs w:val="20"/>
              </w:rPr>
            </w:pPr>
            <w:r>
              <w:rPr>
                <w:rFonts w:ascii="Arial" w:hAnsi="Arial"/>
                <w:szCs w:val="20"/>
              </w:rPr>
              <w:t>P</w:t>
            </w:r>
          </w:p>
        </w:tc>
      </w:tr>
      <w:tr w:rsidR="00886716" w:rsidRPr="008F290F" w14:paraId="2C5FB474" w14:textId="77777777" w:rsidTr="00277A74">
        <w:trPr>
          <w:trHeight w:val="276"/>
        </w:trPr>
        <w:tc>
          <w:tcPr>
            <w:tcW w:w="3403" w:type="dxa"/>
          </w:tcPr>
          <w:p w14:paraId="0B1EFC04" w14:textId="499E3E92" w:rsidR="00886716" w:rsidRDefault="00886716" w:rsidP="00886716">
            <w:pPr>
              <w:rPr>
                <w:rFonts w:ascii="Arial" w:hAnsi="Arial" w:cs="Arial"/>
              </w:rPr>
            </w:pPr>
            <w:r>
              <w:rPr>
                <w:rFonts w:ascii="Arial" w:hAnsi="Arial" w:cs="Arial"/>
              </w:rPr>
              <w:t>Mike Allison</w:t>
            </w:r>
          </w:p>
        </w:tc>
        <w:tc>
          <w:tcPr>
            <w:tcW w:w="2441" w:type="dxa"/>
          </w:tcPr>
          <w:p w14:paraId="3EB6E943" w14:textId="08CE93B9" w:rsidR="00886716" w:rsidRDefault="00886716" w:rsidP="00886716">
            <w:pPr>
              <w:rPr>
                <w:rFonts w:ascii="Arial" w:hAnsi="Arial" w:cs="Arial"/>
              </w:rPr>
            </w:pPr>
            <w:r>
              <w:rPr>
                <w:rFonts w:ascii="Arial" w:hAnsi="Arial" w:cs="Arial"/>
              </w:rPr>
              <w:t>Partnership</w:t>
            </w:r>
          </w:p>
        </w:tc>
        <w:tc>
          <w:tcPr>
            <w:tcW w:w="2434" w:type="dxa"/>
          </w:tcPr>
          <w:p w14:paraId="0A1F97F1" w14:textId="0D06E6D1" w:rsidR="00886716" w:rsidRDefault="00886716" w:rsidP="00886716">
            <w:pPr>
              <w:rPr>
                <w:rFonts w:ascii="Arial" w:hAnsi="Arial"/>
                <w:szCs w:val="20"/>
              </w:rPr>
            </w:pPr>
            <w:r>
              <w:rPr>
                <w:rFonts w:ascii="Arial" w:hAnsi="Arial"/>
                <w:szCs w:val="20"/>
              </w:rPr>
              <w:t>15/07/23</w:t>
            </w:r>
          </w:p>
        </w:tc>
        <w:tc>
          <w:tcPr>
            <w:tcW w:w="2030" w:type="dxa"/>
          </w:tcPr>
          <w:p w14:paraId="7914C1E7" w14:textId="118F1F23" w:rsidR="00886716" w:rsidRDefault="00886716" w:rsidP="00886716">
            <w:pPr>
              <w:rPr>
                <w:rFonts w:ascii="Arial" w:hAnsi="Arial" w:cs="Arial"/>
                <w:szCs w:val="20"/>
              </w:rPr>
            </w:pPr>
            <w:r>
              <w:rPr>
                <w:rFonts w:ascii="Arial" w:hAnsi="Arial" w:cs="Arial"/>
                <w:szCs w:val="20"/>
              </w:rPr>
              <w:t>P</w:t>
            </w:r>
          </w:p>
        </w:tc>
      </w:tr>
      <w:tr w:rsidR="002E7A62" w:rsidRPr="008F290F" w14:paraId="276BD081" w14:textId="77777777" w:rsidTr="002E7A62">
        <w:trPr>
          <w:trHeight w:val="276"/>
        </w:trPr>
        <w:tc>
          <w:tcPr>
            <w:tcW w:w="3403" w:type="dxa"/>
            <w:tcBorders>
              <w:top w:val="single" w:sz="4" w:space="0" w:color="auto"/>
              <w:left w:val="single" w:sz="4" w:space="0" w:color="auto"/>
              <w:bottom w:val="single" w:sz="4" w:space="0" w:color="auto"/>
              <w:right w:val="single" w:sz="4" w:space="0" w:color="auto"/>
            </w:tcBorders>
          </w:tcPr>
          <w:p w14:paraId="40BA526F" w14:textId="77777777" w:rsidR="002E7A62" w:rsidRDefault="002E7A62" w:rsidP="00997604">
            <w:pPr>
              <w:rPr>
                <w:rFonts w:ascii="Arial" w:hAnsi="Arial" w:cs="Arial"/>
              </w:rPr>
            </w:pPr>
            <w:r>
              <w:rPr>
                <w:rFonts w:ascii="Arial" w:hAnsi="Arial" w:cs="Arial"/>
              </w:rPr>
              <w:t>Laura Lodge</w:t>
            </w:r>
          </w:p>
        </w:tc>
        <w:tc>
          <w:tcPr>
            <w:tcW w:w="2441" w:type="dxa"/>
            <w:tcBorders>
              <w:top w:val="single" w:sz="4" w:space="0" w:color="auto"/>
              <w:left w:val="single" w:sz="4" w:space="0" w:color="auto"/>
              <w:bottom w:val="single" w:sz="4" w:space="0" w:color="auto"/>
              <w:right w:val="single" w:sz="4" w:space="0" w:color="auto"/>
            </w:tcBorders>
          </w:tcPr>
          <w:p w14:paraId="46F94869" w14:textId="77777777" w:rsidR="002E7A62" w:rsidRDefault="002E7A62" w:rsidP="00997604">
            <w:pPr>
              <w:rPr>
                <w:rFonts w:ascii="Arial" w:hAnsi="Arial" w:cs="Arial"/>
              </w:rPr>
            </w:pPr>
            <w:r>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645BC70C" w14:textId="77777777" w:rsidR="002E7A62" w:rsidRDefault="002E7A62" w:rsidP="00997604">
            <w:pPr>
              <w:rPr>
                <w:rFonts w:ascii="Arial" w:hAnsi="Arial"/>
                <w:szCs w:val="20"/>
              </w:rPr>
            </w:pPr>
            <w:r>
              <w:rPr>
                <w:rFonts w:ascii="Arial" w:hAnsi="Arial"/>
                <w:szCs w:val="20"/>
              </w:rPr>
              <w:t>01/09/22</w:t>
            </w:r>
          </w:p>
        </w:tc>
        <w:tc>
          <w:tcPr>
            <w:tcW w:w="2030" w:type="dxa"/>
            <w:tcBorders>
              <w:top w:val="single" w:sz="4" w:space="0" w:color="auto"/>
              <w:left w:val="single" w:sz="4" w:space="0" w:color="auto"/>
              <w:bottom w:val="single" w:sz="4" w:space="0" w:color="auto"/>
              <w:right w:val="single" w:sz="4" w:space="0" w:color="auto"/>
            </w:tcBorders>
          </w:tcPr>
          <w:p w14:paraId="2FF00E92" w14:textId="7B6D86FA" w:rsidR="002E7A62" w:rsidRPr="00A42056" w:rsidRDefault="002E7A62" w:rsidP="00997604">
            <w:pPr>
              <w:rPr>
                <w:rFonts w:ascii="Arial" w:hAnsi="Arial" w:cs="Arial"/>
                <w:szCs w:val="20"/>
              </w:rPr>
            </w:pPr>
            <w:r>
              <w:rPr>
                <w:rFonts w:ascii="Arial" w:hAnsi="Arial" w:cs="Arial"/>
                <w:szCs w:val="20"/>
              </w:rPr>
              <w:t>P</w:t>
            </w:r>
          </w:p>
        </w:tc>
      </w:tr>
      <w:tr w:rsidR="00886716" w:rsidRPr="008F290F" w14:paraId="306796A8" w14:textId="77777777" w:rsidTr="00277A74">
        <w:trPr>
          <w:trHeight w:val="276"/>
        </w:trPr>
        <w:tc>
          <w:tcPr>
            <w:tcW w:w="3403" w:type="dxa"/>
          </w:tcPr>
          <w:p w14:paraId="5BB75B82" w14:textId="062E84A8" w:rsidR="00886716" w:rsidRPr="00886716" w:rsidRDefault="002E7A62" w:rsidP="00886716">
            <w:pPr>
              <w:rPr>
                <w:rFonts w:ascii="Arial" w:hAnsi="Arial" w:cs="Arial"/>
              </w:rPr>
            </w:pPr>
            <w:r>
              <w:rPr>
                <w:rFonts w:ascii="Arial" w:hAnsi="Arial" w:cs="Arial"/>
              </w:rPr>
              <w:t>Helen Stevens</w:t>
            </w:r>
          </w:p>
        </w:tc>
        <w:tc>
          <w:tcPr>
            <w:tcW w:w="2441" w:type="dxa"/>
          </w:tcPr>
          <w:p w14:paraId="243E7676" w14:textId="08A6403A" w:rsidR="00886716" w:rsidRDefault="002E7A62" w:rsidP="00886716">
            <w:pPr>
              <w:rPr>
                <w:rFonts w:ascii="Arial" w:hAnsi="Arial" w:cs="Arial"/>
              </w:rPr>
            </w:pPr>
            <w:r>
              <w:rPr>
                <w:rFonts w:ascii="Arial" w:hAnsi="Arial" w:cs="Arial"/>
              </w:rPr>
              <w:t>Co-Opted</w:t>
            </w:r>
          </w:p>
        </w:tc>
        <w:tc>
          <w:tcPr>
            <w:tcW w:w="2434" w:type="dxa"/>
          </w:tcPr>
          <w:p w14:paraId="0B536224" w14:textId="0A93A131" w:rsidR="00886716" w:rsidRDefault="002E7A62" w:rsidP="00886716">
            <w:pPr>
              <w:rPr>
                <w:rFonts w:ascii="Arial" w:hAnsi="Arial"/>
                <w:szCs w:val="20"/>
              </w:rPr>
            </w:pPr>
            <w:r>
              <w:rPr>
                <w:rFonts w:ascii="Arial" w:hAnsi="Arial"/>
                <w:szCs w:val="20"/>
              </w:rPr>
              <w:t>22/11/</w:t>
            </w:r>
            <w:r w:rsidR="00873129">
              <w:rPr>
                <w:rFonts w:ascii="Arial" w:hAnsi="Arial"/>
                <w:szCs w:val="20"/>
              </w:rPr>
              <w:t>25</w:t>
            </w:r>
          </w:p>
        </w:tc>
        <w:tc>
          <w:tcPr>
            <w:tcW w:w="2030" w:type="dxa"/>
          </w:tcPr>
          <w:p w14:paraId="18E8A751" w14:textId="5C9B820E" w:rsidR="00886716" w:rsidRDefault="00873129" w:rsidP="00886716">
            <w:pPr>
              <w:rPr>
                <w:rFonts w:ascii="Arial" w:hAnsi="Arial" w:cs="Arial"/>
                <w:szCs w:val="20"/>
              </w:rPr>
            </w:pPr>
            <w:r>
              <w:rPr>
                <w:rFonts w:ascii="Arial" w:hAnsi="Arial" w:cs="Arial"/>
                <w:szCs w:val="20"/>
              </w:rPr>
              <w:t>P</w:t>
            </w:r>
          </w:p>
        </w:tc>
      </w:tr>
      <w:tr w:rsidR="007D5A32" w:rsidRPr="008F290F" w14:paraId="72353D90" w14:textId="77777777" w:rsidTr="00277A74">
        <w:trPr>
          <w:trHeight w:val="276"/>
        </w:trPr>
        <w:tc>
          <w:tcPr>
            <w:tcW w:w="3403" w:type="dxa"/>
          </w:tcPr>
          <w:p w14:paraId="7EE30409" w14:textId="7A38E104" w:rsidR="007D5A32" w:rsidRPr="0041273D" w:rsidRDefault="00873129" w:rsidP="00886716">
            <w:pPr>
              <w:rPr>
                <w:rFonts w:ascii="Arial" w:hAnsi="Arial" w:cs="Arial"/>
              </w:rPr>
            </w:pPr>
            <w:r>
              <w:rPr>
                <w:rFonts w:ascii="Arial" w:hAnsi="Arial" w:cs="Arial"/>
              </w:rPr>
              <w:t>*</w:t>
            </w:r>
            <w:r w:rsidR="007D5A32">
              <w:rPr>
                <w:rFonts w:ascii="Arial" w:hAnsi="Arial" w:cs="Arial"/>
              </w:rPr>
              <w:t>Yanghong Huang</w:t>
            </w:r>
          </w:p>
        </w:tc>
        <w:tc>
          <w:tcPr>
            <w:tcW w:w="2441" w:type="dxa"/>
          </w:tcPr>
          <w:p w14:paraId="661EC899" w14:textId="4C651DD4" w:rsidR="007D5A32" w:rsidRPr="0041273D" w:rsidRDefault="00A42056" w:rsidP="00886716">
            <w:pPr>
              <w:rPr>
                <w:rFonts w:ascii="Arial" w:hAnsi="Arial" w:cs="Arial"/>
              </w:rPr>
            </w:pPr>
            <w:r>
              <w:rPr>
                <w:rFonts w:ascii="Arial" w:hAnsi="Arial" w:cs="Arial"/>
              </w:rPr>
              <w:t>Co-Opted</w:t>
            </w:r>
          </w:p>
        </w:tc>
        <w:tc>
          <w:tcPr>
            <w:tcW w:w="2434" w:type="dxa"/>
          </w:tcPr>
          <w:p w14:paraId="4602952F" w14:textId="13DFAC71" w:rsidR="007D5A32" w:rsidRPr="0041273D" w:rsidRDefault="00A42056" w:rsidP="00886716">
            <w:pPr>
              <w:rPr>
                <w:rFonts w:ascii="Arial" w:hAnsi="Arial"/>
                <w:szCs w:val="20"/>
              </w:rPr>
            </w:pPr>
            <w:r>
              <w:rPr>
                <w:rFonts w:ascii="Arial" w:hAnsi="Arial"/>
                <w:szCs w:val="20"/>
              </w:rPr>
              <w:t>23/11/24</w:t>
            </w:r>
          </w:p>
        </w:tc>
        <w:tc>
          <w:tcPr>
            <w:tcW w:w="2030" w:type="dxa"/>
          </w:tcPr>
          <w:p w14:paraId="6C2212B9" w14:textId="1A5CD1D2" w:rsidR="007D5A32" w:rsidRDefault="00A42056" w:rsidP="00886716">
            <w:pPr>
              <w:rPr>
                <w:rFonts w:ascii="Arial" w:hAnsi="Arial" w:cs="Arial"/>
                <w:szCs w:val="20"/>
              </w:rPr>
            </w:pPr>
            <w:r>
              <w:rPr>
                <w:rFonts w:ascii="Arial" w:hAnsi="Arial" w:cs="Arial"/>
                <w:szCs w:val="20"/>
              </w:rPr>
              <w:t>P</w:t>
            </w:r>
          </w:p>
        </w:tc>
      </w:tr>
      <w:tr w:rsidR="00886716" w:rsidRPr="008F290F" w14:paraId="39678A0D" w14:textId="77777777" w:rsidTr="00277A74">
        <w:trPr>
          <w:trHeight w:val="276"/>
        </w:trPr>
        <w:tc>
          <w:tcPr>
            <w:tcW w:w="3403" w:type="dxa"/>
          </w:tcPr>
          <w:p w14:paraId="642B90DF" w14:textId="47B4BB3A" w:rsidR="00886716" w:rsidRDefault="00873129" w:rsidP="00886716">
            <w:pPr>
              <w:rPr>
                <w:rFonts w:ascii="Arial" w:hAnsi="Arial" w:cs="Arial"/>
              </w:rPr>
            </w:pPr>
            <w:r>
              <w:rPr>
                <w:rFonts w:ascii="Arial" w:hAnsi="Arial" w:cs="Arial"/>
              </w:rPr>
              <w:t>**</w:t>
            </w:r>
            <w:r w:rsidR="00886716">
              <w:rPr>
                <w:rFonts w:ascii="Arial" w:hAnsi="Arial" w:cs="Arial"/>
              </w:rPr>
              <w:t>Claire Goulding (DHT)</w:t>
            </w:r>
          </w:p>
        </w:tc>
        <w:tc>
          <w:tcPr>
            <w:tcW w:w="2441" w:type="dxa"/>
          </w:tcPr>
          <w:p w14:paraId="7661A302" w14:textId="3EDB78BD" w:rsidR="00886716" w:rsidRDefault="00886716" w:rsidP="00886716">
            <w:pPr>
              <w:rPr>
                <w:rFonts w:ascii="Arial" w:hAnsi="Arial" w:cs="Arial"/>
              </w:rPr>
            </w:pPr>
            <w:r>
              <w:rPr>
                <w:rFonts w:ascii="Arial" w:hAnsi="Arial" w:cs="Arial"/>
              </w:rPr>
              <w:t>Associate</w:t>
            </w:r>
          </w:p>
        </w:tc>
        <w:tc>
          <w:tcPr>
            <w:tcW w:w="2434" w:type="dxa"/>
          </w:tcPr>
          <w:p w14:paraId="1AB7886D" w14:textId="04B3C16E" w:rsidR="00886716" w:rsidRDefault="00886716" w:rsidP="00886716">
            <w:pPr>
              <w:rPr>
                <w:rFonts w:ascii="Arial" w:hAnsi="Arial"/>
                <w:szCs w:val="20"/>
              </w:rPr>
            </w:pPr>
            <w:r>
              <w:rPr>
                <w:rFonts w:ascii="Arial" w:hAnsi="Arial"/>
                <w:szCs w:val="20"/>
              </w:rPr>
              <w:t>22/03/23</w:t>
            </w:r>
          </w:p>
        </w:tc>
        <w:tc>
          <w:tcPr>
            <w:tcW w:w="2030" w:type="dxa"/>
          </w:tcPr>
          <w:p w14:paraId="0DF98B74" w14:textId="7F105978" w:rsidR="00886716" w:rsidRDefault="00886716" w:rsidP="00886716">
            <w:pPr>
              <w:rPr>
                <w:rFonts w:ascii="Arial" w:hAnsi="Arial" w:cs="Arial"/>
                <w:szCs w:val="20"/>
              </w:rPr>
            </w:pPr>
            <w:r>
              <w:rPr>
                <w:rFonts w:ascii="Arial" w:hAnsi="Arial" w:cs="Arial"/>
                <w:szCs w:val="20"/>
              </w:rPr>
              <w:t>P</w:t>
            </w:r>
          </w:p>
        </w:tc>
      </w:tr>
      <w:tr w:rsidR="00873129" w:rsidRPr="008F290F" w14:paraId="6F9675FA" w14:textId="77777777" w:rsidTr="00277A74">
        <w:trPr>
          <w:trHeight w:val="276"/>
        </w:trPr>
        <w:tc>
          <w:tcPr>
            <w:tcW w:w="3403" w:type="dxa"/>
          </w:tcPr>
          <w:p w14:paraId="7F87917F" w14:textId="77777777" w:rsidR="00873129" w:rsidRDefault="00873129" w:rsidP="00886716">
            <w:pPr>
              <w:rPr>
                <w:rFonts w:ascii="Arial" w:hAnsi="Arial" w:cs="Arial"/>
              </w:rPr>
            </w:pPr>
          </w:p>
        </w:tc>
        <w:tc>
          <w:tcPr>
            <w:tcW w:w="2441" w:type="dxa"/>
          </w:tcPr>
          <w:p w14:paraId="0EE5BA70" w14:textId="77777777" w:rsidR="00873129" w:rsidRDefault="00873129" w:rsidP="00886716">
            <w:pPr>
              <w:rPr>
                <w:rFonts w:ascii="Arial" w:hAnsi="Arial" w:cs="Arial"/>
              </w:rPr>
            </w:pPr>
          </w:p>
        </w:tc>
        <w:tc>
          <w:tcPr>
            <w:tcW w:w="2434" w:type="dxa"/>
          </w:tcPr>
          <w:p w14:paraId="1E2E138F" w14:textId="77777777" w:rsidR="00873129" w:rsidRDefault="00873129" w:rsidP="00886716">
            <w:pPr>
              <w:rPr>
                <w:rFonts w:ascii="Arial" w:hAnsi="Arial"/>
                <w:szCs w:val="20"/>
              </w:rPr>
            </w:pPr>
          </w:p>
        </w:tc>
        <w:tc>
          <w:tcPr>
            <w:tcW w:w="2030" w:type="dxa"/>
          </w:tcPr>
          <w:p w14:paraId="68B1299E" w14:textId="77777777" w:rsidR="00873129" w:rsidRDefault="00873129" w:rsidP="00886716">
            <w:pPr>
              <w:rPr>
                <w:rFonts w:ascii="Arial" w:hAnsi="Arial" w:cs="Arial"/>
                <w:szCs w:val="20"/>
              </w:rPr>
            </w:pPr>
          </w:p>
        </w:tc>
      </w:tr>
      <w:tr w:rsidR="004B2C7D" w:rsidRPr="008F290F" w14:paraId="0618B31A" w14:textId="77777777" w:rsidTr="00277A74">
        <w:trPr>
          <w:trHeight w:val="276"/>
        </w:trPr>
        <w:tc>
          <w:tcPr>
            <w:tcW w:w="3403" w:type="dxa"/>
          </w:tcPr>
          <w:p w14:paraId="167A3E80" w14:textId="311CF959" w:rsidR="004B2C7D" w:rsidRDefault="00D27195" w:rsidP="00886716">
            <w:pPr>
              <w:rPr>
                <w:rFonts w:ascii="Arial" w:hAnsi="Arial" w:cs="Arial"/>
              </w:rPr>
            </w:pPr>
            <w:r>
              <w:rPr>
                <w:rFonts w:ascii="Arial" w:hAnsi="Arial" w:cs="Arial"/>
              </w:rPr>
              <w:t>Kayleigh Spencer</w:t>
            </w:r>
          </w:p>
        </w:tc>
        <w:tc>
          <w:tcPr>
            <w:tcW w:w="2441" w:type="dxa"/>
          </w:tcPr>
          <w:p w14:paraId="6ABC6DBE" w14:textId="3BAE828D" w:rsidR="004B2C7D" w:rsidRDefault="00D27195" w:rsidP="00886716">
            <w:pPr>
              <w:rPr>
                <w:rFonts w:ascii="Arial" w:hAnsi="Arial" w:cs="Arial"/>
              </w:rPr>
            </w:pPr>
            <w:r>
              <w:rPr>
                <w:rFonts w:ascii="Arial" w:hAnsi="Arial" w:cs="Arial"/>
              </w:rPr>
              <w:t>Parent</w:t>
            </w:r>
          </w:p>
        </w:tc>
        <w:tc>
          <w:tcPr>
            <w:tcW w:w="2434" w:type="dxa"/>
          </w:tcPr>
          <w:p w14:paraId="59CB0988" w14:textId="63B8E0B4" w:rsidR="004B2C7D" w:rsidRDefault="002E7A62" w:rsidP="00886716">
            <w:pPr>
              <w:rPr>
                <w:rFonts w:ascii="Arial" w:hAnsi="Arial"/>
                <w:szCs w:val="20"/>
              </w:rPr>
            </w:pPr>
            <w:r>
              <w:rPr>
                <w:rFonts w:ascii="Arial" w:hAnsi="Arial"/>
                <w:szCs w:val="20"/>
              </w:rPr>
              <w:t>19/04/25</w:t>
            </w:r>
          </w:p>
        </w:tc>
        <w:tc>
          <w:tcPr>
            <w:tcW w:w="2030" w:type="dxa"/>
          </w:tcPr>
          <w:p w14:paraId="5D399BBE" w14:textId="4A9B51AF" w:rsidR="004B2C7D" w:rsidRDefault="002E7A62" w:rsidP="00886716">
            <w:pPr>
              <w:rPr>
                <w:rFonts w:ascii="Arial" w:hAnsi="Arial" w:cs="Arial"/>
                <w:szCs w:val="20"/>
              </w:rPr>
            </w:pPr>
            <w:r>
              <w:rPr>
                <w:rFonts w:ascii="Arial" w:hAnsi="Arial" w:cs="Arial"/>
                <w:szCs w:val="20"/>
              </w:rPr>
              <w:t>Ap</w:t>
            </w:r>
          </w:p>
        </w:tc>
      </w:tr>
      <w:tr w:rsidR="002E7A62" w:rsidRPr="008F290F" w14:paraId="1D498461" w14:textId="77777777" w:rsidTr="002E7A62">
        <w:trPr>
          <w:trHeight w:val="276"/>
        </w:trPr>
        <w:tc>
          <w:tcPr>
            <w:tcW w:w="3403" w:type="dxa"/>
            <w:tcBorders>
              <w:top w:val="single" w:sz="4" w:space="0" w:color="auto"/>
              <w:left w:val="single" w:sz="4" w:space="0" w:color="auto"/>
              <w:bottom w:val="single" w:sz="4" w:space="0" w:color="auto"/>
              <w:right w:val="single" w:sz="4" w:space="0" w:color="auto"/>
            </w:tcBorders>
          </w:tcPr>
          <w:p w14:paraId="51118D90" w14:textId="77777777" w:rsidR="002E7A62" w:rsidRDefault="002E7A62" w:rsidP="00997604">
            <w:pPr>
              <w:rPr>
                <w:rFonts w:ascii="Arial" w:hAnsi="Arial" w:cs="Arial"/>
              </w:rPr>
            </w:pPr>
            <w:r w:rsidRPr="0041273D">
              <w:rPr>
                <w:rFonts w:ascii="Arial" w:hAnsi="Arial" w:cs="Arial"/>
              </w:rPr>
              <w:t xml:space="preserve">Katie </w:t>
            </w:r>
            <w:r>
              <w:rPr>
                <w:rFonts w:ascii="Arial" w:hAnsi="Arial" w:cs="Arial"/>
              </w:rPr>
              <w:t>McDwyer</w:t>
            </w:r>
          </w:p>
        </w:tc>
        <w:tc>
          <w:tcPr>
            <w:tcW w:w="2441" w:type="dxa"/>
            <w:tcBorders>
              <w:top w:val="single" w:sz="4" w:space="0" w:color="auto"/>
              <w:left w:val="single" w:sz="4" w:space="0" w:color="auto"/>
              <w:bottom w:val="single" w:sz="4" w:space="0" w:color="auto"/>
              <w:right w:val="single" w:sz="4" w:space="0" w:color="auto"/>
            </w:tcBorders>
          </w:tcPr>
          <w:p w14:paraId="2970B7CA" w14:textId="77777777" w:rsidR="002E7A62" w:rsidRDefault="002E7A62" w:rsidP="00997604">
            <w:pPr>
              <w:rPr>
                <w:rFonts w:ascii="Arial" w:hAnsi="Arial" w:cs="Arial"/>
              </w:rPr>
            </w:pPr>
            <w:r w:rsidRPr="0041273D">
              <w:rPr>
                <w:rFonts w:ascii="Arial" w:hAnsi="Arial" w:cs="Arial"/>
              </w:rPr>
              <w:t>LA governor</w:t>
            </w:r>
          </w:p>
        </w:tc>
        <w:tc>
          <w:tcPr>
            <w:tcW w:w="2434" w:type="dxa"/>
            <w:tcBorders>
              <w:top w:val="single" w:sz="4" w:space="0" w:color="auto"/>
              <w:left w:val="single" w:sz="4" w:space="0" w:color="auto"/>
              <w:bottom w:val="single" w:sz="4" w:space="0" w:color="auto"/>
              <w:right w:val="single" w:sz="4" w:space="0" w:color="auto"/>
            </w:tcBorders>
          </w:tcPr>
          <w:p w14:paraId="64477821" w14:textId="28EEB5D8" w:rsidR="002E7A62" w:rsidRDefault="002E7A62" w:rsidP="00997604">
            <w:pPr>
              <w:rPr>
                <w:rFonts w:ascii="Arial" w:hAnsi="Arial"/>
                <w:szCs w:val="20"/>
              </w:rPr>
            </w:pPr>
            <w:r w:rsidRPr="0041273D">
              <w:rPr>
                <w:rFonts w:ascii="Arial" w:hAnsi="Arial"/>
                <w:szCs w:val="20"/>
              </w:rPr>
              <w:t>30/11/2</w:t>
            </w:r>
            <w:r w:rsidR="00873129">
              <w:rPr>
                <w:rFonts w:ascii="Arial" w:hAnsi="Arial"/>
                <w:szCs w:val="20"/>
              </w:rPr>
              <w:t>5</w:t>
            </w:r>
          </w:p>
        </w:tc>
        <w:tc>
          <w:tcPr>
            <w:tcW w:w="2030" w:type="dxa"/>
            <w:tcBorders>
              <w:top w:val="single" w:sz="4" w:space="0" w:color="auto"/>
              <w:left w:val="single" w:sz="4" w:space="0" w:color="auto"/>
              <w:bottom w:val="single" w:sz="4" w:space="0" w:color="auto"/>
              <w:right w:val="single" w:sz="4" w:space="0" w:color="auto"/>
            </w:tcBorders>
          </w:tcPr>
          <w:p w14:paraId="24D86939" w14:textId="66E4AD57" w:rsidR="002E7A62" w:rsidRDefault="002E7A62" w:rsidP="00997604">
            <w:pPr>
              <w:rPr>
                <w:rFonts w:ascii="Arial" w:hAnsi="Arial" w:cs="Arial"/>
                <w:szCs w:val="20"/>
              </w:rPr>
            </w:pPr>
            <w:r>
              <w:rPr>
                <w:rFonts w:ascii="Arial" w:hAnsi="Arial" w:cs="Arial"/>
                <w:szCs w:val="20"/>
              </w:rPr>
              <w:t>Ap</w:t>
            </w:r>
          </w:p>
        </w:tc>
      </w:tr>
      <w:tr w:rsidR="00873129" w:rsidRPr="008F290F" w14:paraId="3ED2A5F9" w14:textId="77777777" w:rsidTr="00873129">
        <w:trPr>
          <w:trHeight w:val="276"/>
        </w:trPr>
        <w:tc>
          <w:tcPr>
            <w:tcW w:w="3403" w:type="dxa"/>
            <w:tcBorders>
              <w:top w:val="single" w:sz="4" w:space="0" w:color="auto"/>
              <w:left w:val="single" w:sz="4" w:space="0" w:color="auto"/>
              <w:bottom w:val="single" w:sz="4" w:space="0" w:color="auto"/>
              <w:right w:val="single" w:sz="4" w:space="0" w:color="auto"/>
            </w:tcBorders>
          </w:tcPr>
          <w:p w14:paraId="3C7372B3" w14:textId="77777777" w:rsidR="00873129" w:rsidRPr="00873129" w:rsidRDefault="00873129" w:rsidP="00997604">
            <w:pPr>
              <w:rPr>
                <w:rFonts w:ascii="Arial" w:hAnsi="Arial" w:cs="Arial"/>
              </w:rPr>
            </w:pPr>
            <w:r w:rsidRPr="00873129">
              <w:rPr>
                <w:rFonts w:ascii="Arial" w:hAnsi="Arial" w:cs="Arial"/>
              </w:rPr>
              <w:t>Victoria Cook</w:t>
            </w:r>
          </w:p>
        </w:tc>
        <w:tc>
          <w:tcPr>
            <w:tcW w:w="2441" w:type="dxa"/>
            <w:tcBorders>
              <w:top w:val="single" w:sz="4" w:space="0" w:color="auto"/>
              <w:left w:val="single" w:sz="4" w:space="0" w:color="auto"/>
              <w:bottom w:val="single" w:sz="4" w:space="0" w:color="auto"/>
              <w:right w:val="single" w:sz="4" w:space="0" w:color="auto"/>
            </w:tcBorders>
          </w:tcPr>
          <w:p w14:paraId="34040230" w14:textId="77777777" w:rsidR="00873129" w:rsidRPr="00873129" w:rsidRDefault="00873129" w:rsidP="00997604">
            <w:pPr>
              <w:rPr>
                <w:rFonts w:ascii="Arial" w:hAnsi="Arial" w:cs="Arial"/>
              </w:rPr>
            </w:pPr>
            <w:r w:rsidRPr="00873129">
              <w:rPr>
                <w:rFonts w:ascii="Arial" w:hAnsi="Arial" w:cs="Arial"/>
              </w:rPr>
              <w:t>Staff</w:t>
            </w:r>
          </w:p>
        </w:tc>
        <w:tc>
          <w:tcPr>
            <w:tcW w:w="2434" w:type="dxa"/>
            <w:tcBorders>
              <w:top w:val="single" w:sz="4" w:space="0" w:color="auto"/>
              <w:left w:val="single" w:sz="4" w:space="0" w:color="auto"/>
              <w:bottom w:val="single" w:sz="4" w:space="0" w:color="auto"/>
              <w:right w:val="single" w:sz="4" w:space="0" w:color="auto"/>
            </w:tcBorders>
          </w:tcPr>
          <w:p w14:paraId="18D4B804" w14:textId="77777777" w:rsidR="00873129" w:rsidRPr="0041273D" w:rsidRDefault="00873129" w:rsidP="00997604">
            <w:pPr>
              <w:rPr>
                <w:rFonts w:ascii="Arial" w:hAnsi="Arial"/>
                <w:szCs w:val="20"/>
              </w:rPr>
            </w:pPr>
            <w:r>
              <w:rPr>
                <w:rFonts w:ascii="Arial" w:hAnsi="Arial"/>
                <w:szCs w:val="20"/>
              </w:rPr>
              <w:t>12/12/24</w:t>
            </w:r>
          </w:p>
        </w:tc>
        <w:tc>
          <w:tcPr>
            <w:tcW w:w="2030" w:type="dxa"/>
            <w:tcBorders>
              <w:top w:val="single" w:sz="4" w:space="0" w:color="auto"/>
              <w:left w:val="single" w:sz="4" w:space="0" w:color="auto"/>
              <w:bottom w:val="single" w:sz="4" w:space="0" w:color="auto"/>
              <w:right w:val="single" w:sz="4" w:space="0" w:color="auto"/>
            </w:tcBorders>
          </w:tcPr>
          <w:p w14:paraId="33A43D5B" w14:textId="29C4794C" w:rsidR="00873129" w:rsidRPr="00873129" w:rsidRDefault="00873129" w:rsidP="00997604">
            <w:pPr>
              <w:rPr>
                <w:rFonts w:ascii="Arial" w:hAnsi="Arial" w:cs="Arial"/>
                <w:szCs w:val="20"/>
              </w:rPr>
            </w:pPr>
            <w:r>
              <w:rPr>
                <w:rFonts w:ascii="Arial" w:hAnsi="Arial" w:cs="Arial"/>
                <w:szCs w:val="20"/>
              </w:rPr>
              <w:t>Ap</w:t>
            </w:r>
          </w:p>
        </w:tc>
      </w:tr>
      <w:tr w:rsidR="00886716" w:rsidRPr="008F290F" w14:paraId="364C132F" w14:textId="77777777" w:rsidTr="00277A74">
        <w:trPr>
          <w:trHeight w:val="276"/>
        </w:trPr>
        <w:tc>
          <w:tcPr>
            <w:tcW w:w="3403" w:type="dxa"/>
          </w:tcPr>
          <w:p w14:paraId="6C6FB733" w14:textId="0E74C8FD" w:rsidR="00886716" w:rsidRPr="0041273D" w:rsidRDefault="00886716" w:rsidP="00886716">
            <w:pPr>
              <w:rPr>
                <w:rFonts w:ascii="Arial" w:hAnsi="Arial" w:cs="Arial"/>
              </w:rPr>
            </w:pPr>
          </w:p>
        </w:tc>
        <w:tc>
          <w:tcPr>
            <w:tcW w:w="2441" w:type="dxa"/>
          </w:tcPr>
          <w:p w14:paraId="14D41099" w14:textId="2600F99D" w:rsidR="00886716" w:rsidRPr="0041273D" w:rsidRDefault="00886716" w:rsidP="00886716">
            <w:pPr>
              <w:rPr>
                <w:rFonts w:ascii="Arial" w:hAnsi="Arial" w:cs="Arial"/>
              </w:rPr>
            </w:pPr>
          </w:p>
        </w:tc>
        <w:tc>
          <w:tcPr>
            <w:tcW w:w="2434" w:type="dxa"/>
          </w:tcPr>
          <w:p w14:paraId="268D74CE" w14:textId="32C40BAF" w:rsidR="00886716" w:rsidRPr="0041273D" w:rsidRDefault="00886716" w:rsidP="00886716">
            <w:pPr>
              <w:rPr>
                <w:rFonts w:ascii="Arial" w:hAnsi="Arial"/>
                <w:szCs w:val="20"/>
              </w:rPr>
            </w:pPr>
          </w:p>
        </w:tc>
        <w:tc>
          <w:tcPr>
            <w:tcW w:w="2030" w:type="dxa"/>
          </w:tcPr>
          <w:p w14:paraId="1BC6D7A8" w14:textId="30D33C7B" w:rsidR="00886716" w:rsidRDefault="00886716" w:rsidP="00886716">
            <w:pPr>
              <w:rPr>
                <w:rFonts w:ascii="Arial" w:hAnsi="Arial"/>
                <w:szCs w:val="20"/>
              </w:rPr>
            </w:pPr>
          </w:p>
        </w:tc>
      </w:tr>
    </w:tbl>
    <w:p w14:paraId="0F61AD36" w14:textId="2C7C562B" w:rsidR="007910D4" w:rsidRDefault="00873129" w:rsidP="00F55ED5">
      <w:pPr>
        <w:rPr>
          <w:rFonts w:ascii="Arial" w:hAnsi="Arial"/>
          <w:i/>
          <w:sz w:val="20"/>
          <w:szCs w:val="20"/>
        </w:rPr>
      </w:pPr>
      <w:r>
        <w:rPr>
          <w:rFonts w:ascii="Arial" w:hAnsi="Arial"/>
          <w:i/>
          <w:sz w:val="20"/>
          <w:szCs w:val="20"/>
        </w:rPr>
        <w:t xml:space="preserve">*Arrived </w:t>
      </w:r>
      <w:r w:rsidR="00063C78">
        <w:rPr>
          <w:rFonts w:ascii="Arial" w:hAnsi="Arial"/>
          <w:i/>
          <w:sz w:val="20"/>
          <w:szCs w:val="20"/>
        </w:rPr>
        <w:t>l</w:t>
      </w:r>
      <w:r>
        <w:rPr>
          <w:rFonts w:ascii="Arial" w:hAnsi="Arial"/>
          <w:i/>
          <w:sz w:val="20"/>
          <w:szCs w:val="20"/>
        </w:rPr>
        <w:t>ate</w:t>
      </w:r>
      <w:r w:rsidR="00063C78">
        <w:rPr>
          <w:rFonts w:ascii="Arial" w:hAnsi="Arial"/>
          <w:i/>
          <w:sz w:val="20"/>
          <w:szCs w:val="20"/>
        </w:rPr>
        <w:t xml:space="preserve"> during the Maths Curriculum presentation.</w:t>
      </w:r>
    </w:p>
    <w:p w14:paraId="368EA39B" w14:textId="2FF73847" w:rsidR="00873129" w:rsidRDefault="00873129" w:rsidP="00F55ED5">
      <w:pPr>
        <w:rPr>
          <w:rFonts w:ascii="Arial" w:hAnsi="Arial"/>
          <w:i/>
          <w:sz w:val="20"/>
          <w:szCs w:val="20"/>
        </w:rPr>
      </w:pPr>
      <w:r>
        <w:rPr>
          <w:rFonts w:ascii="Arial" w:hAnsi="Arial"/>
          <w:i/>
          <w:sz w:val="20"/>
          <w:szCs w:val="20"/>
        </w:rPr>
        <w:t xml:space="preserve">**Left early. See item </w:t>
      </w:r>
      <w:r w:rsidR="00142DD8">
        <w:rPr>
          <w:rFonts w:ascii="Arial" w:hAnsi="Arial"/>
          <w:i/>
          <w:sz w:val="20"/>
          <w:szCs w:val="20"/>
        </w:rPr>
        <w:t>6.</w:t>
      </w:r>
    </w:p>
    <w:p w14:paraId="1DFFE36C" w14:textId="77777777" w:rsidR="00886716" w:rsidRPr="008245F9" w:rsidRDefault="00886716"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4AA36969" w:rsidR="008A6B36" w:rsidRDefault="008A6B36" w:rsidP="00F55ED5">
            <w:pPr>
              <w:rPr>
                <w:rFonts w:ascii="Arial" w:hAnsi="Arial"/>
                <w:szCs w:val="20"/>
              </w:rPr>
            </w:pPr>
          </w:p>
        </w:tc>
        <w:tc>
          <w:tcPr>
            <w:tcW w:w="5159" w:type="dxa"/>
          </w:tcPr>
          <w:p w14:paraId="0C2041CA" w14:textId="1D5A6858" w:rsidR="008A6B36" w:rsidRDefault="008A6B36" w:rsidP="00F55ED5">
            <w:pPr>
              <w:rPr>
                <w:rFonts w:ascii="Arial" w:hAnsi="Arial"/>
                <w:szCs w:val="20"/>
              </w:rPr>
            </w:pPr>
          </w:p>
        </w:tc>
      </w:tr>
    </w:tbl>
    <w:p w14:paraId="12C8EE64" w14:textId="77777777" w:rsidR="00E007EF" w:rsidRDefault="00E007EF" w:rsidP="00F55ED5">
      <w:pPr>
        <w:tabs>
          <w:tab w:val="left" w:pos="3030"/>
        </w:tabs>
        <w:rPr>
          <w:rFonts w:ascii="Arial" w:hAnsi="Arial"/>
          <w:b/>
          <w:szCs w:val="20"/>
        </w:rPr>
      </w:pPr>
    </w:p>
    <w:p w14:paraId="416E2A4D" w14:textId="77777777" w:rsidR="001B5B6D" w:rsidRPr="008F290F" w:rsidRDefault="001B5B6D" w:rsidP="00F55ED5">
      <w:pPr>
        <w:tabs>
          <w:tab w:val="left" w:pos="3030"/>
        </w:tabs>
        <w:rPr>
          <w:rFonts w:ascii="Arial" w:hAnsi="Arial"/>
          <w:b/>
          <w:szCs w:val="20"/>
        </w:rPr>
      </w:pPr>
      <w:r w:rsidRPr="008F290F">
        <w:rPr>
          <w:rFonts w:ascii="Arial" w:hAnsi="Arial"/>
          <w:b/>
          <w:szCs w:val="20"/>
        </w:rPr>
        <w:t>Agenda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97"/>
        <w:gridCol w:w="1470"/>
        <w:gridCol w:w="1281"/>
      </w:tblGrid>
      <w:tr w:rsidR="00E554B8" w:rsidRPr="008F290F" w14:paraId="2C58F436" w14:textId="77777777" w:rsidTr="00F70E9A">
        <w:tc>
          <w:tcPr>
            <w:tcW w:w="675" w:type="dxa"/>
          </w:tcPr>
          <w:p w14:paraId="4685E2F5" w14:textId="68C2DBEF" w:rsidR="00E554B8" w:rsidRPr="008F290F" w:rsidRDefault="00E554B8" w:rsidP="00F70E9A">
            <w:pPr>
              <w:rPr>
                <w:rFonts w:ascii="Arial" w:hAnsi="Arial" w:cs="Arial"/>
                <w:b/>
              </w:rPr>
            </w:pPr>
          </w:p>
        </w:tc>
        <w:tc>
          <w:tcPr>
            <w:tcW w:w="9859" w:type="dxa"/>
            <w:gridSpan w:val="3"/>
          </w:tcPr>
          <w:p w14:paraId="1960A9A6" w14:textId="616927A1" w:rsidR="00E554B8" w:rsidRPr="008F290F" w:rsidRDefault="00B83CB8" w:rsidP="00F70E9A">
            <w:pPr>
              <w:rPr>
                <w:rFonts w:ascii="Arial" w:hAnsi="Arial"/>
                <w:b/>
                <w:szCs w:val="20"/>
              </w:rPr>
            </w:pPr>
            <w:r>
              <w:rPr>
                <w:rFonts w:ascii="Arial" w:hAnsi="Arial"/>
                <w:b/>
                <w:szCs w:val="20"/>
              </w:rPr>
              <w:t>Curriculum Presentations in Maths and Science</w:t>
            </w:r>
          </w:p>
        </w:tc>
      </w:tr>
      <w:tr w:rsidR="00E554B8" w:rsidRPr="008F290F" w14:paraId="49BC9078" w14:textId="77777777" w:rsidTr="00F70E9A">
        <w:tc>
          <w:tcPr>
            <w:tcW w:w="10534" w:type="dxa"/>
            <w:gridSpan w:val="4"/>
          </w:tcPr>
          <w:p w14:paraId="7986025B" w14:textId="592C3A14" w:rsidR="00F84408" w:rsidRDefault="000D53B1" w:rsidP="00F70E9A">
            <w:pPr>
              <w:rPr>
                <w:rFonts w:ascii="Arial" w:hAnsi="Arial"/>
                <w:szCs w:val="20"/>
              </w:rPr>
            </w:pPr>
            <w:r>
              <w:rPr>
                <w:rFonts w:ascii="Arial" w:hAnsi="Arial"/>
                <w:szCs w:val="20"/>
              </w:rPr>
              <w:t>Subject Leaders in Maths and Science delivered presentations to the governors</w:t>
            </w:r>
            <w:r w:rsidR="00F84408">
              <w:rPr>
                <w:rFonts w:ascii="Arial" w:hAnsi="Arial"/>
                <w:szCs w:val="20"/>
              </w:rPr>
              <w:t xml:space="preserve"> based on the Deep Dive Reports for their subjects. The Reports are included in the meeting papers. The following points were highlighted in discussion.</w:t>
            </w:r>
          </w:p>
          <w:p w14:paraId="482A153C" w14:textId="1D7A414D" w:rsidR="00B9027D" w:rsidRDefault="00B9027D" w:rsidP="00F70E9A">
            <w:pPr>
              <w:rPr>
                <w:rFonts w:ascii="Arial" w:hAnsi="Arial"/>
                <w:szCs w:val="20"/>
              </w:rPr>
            </w:pPr>
          </w:p>
          <w:p w14:paraId="7627DFEA" w14:textId="329DFF81" w:rsidR="002F61FB" w:rsidRPr="002F61FB" w:rsidRDefault="002F61FB" w:rsidP="00F70E9A">
            <w:pPr>
              <w:rPr>
                <w:rFonts w:ascii="Arial" w:hAnsi="Arial"/>
                <w:szCs w:val="20"/>
                <w:u w:val="single"/>
              </w:rPr>
            </w:pPr>
            <w:r w:rsidRPr="002F61FB">
              <w:rPr>
                <w:rFonts w:ascii="Arial" w:hAnsi="Arial"/>
                <w:szCs w:val="20"/>
                <w:u w:val="single"/>
              </w:rPr>
              <w:t>Science</w:t>
            </w:r>
          </w:p>
          <w:p w14:paraId="13C96B11" w14:textId="0AB76038" w:rsidR="00B9027D" w:rsidRDefault="00531347" w:rsidP="00F70E9A">
            <w:pPr>
              <w:rPr>
                <w:rFonts w:ascii="Arial" w:hAnsi="Arial"/>
                <w:szCs w:val="20"/>
              </w:rPr>
            </w:pPr>
            <w:r>
              <w:rPr>
                <w:rFonts w:ascii="Arial" w:hAnsi="Arial"/>
                <w:szCs w:val="20"/>
              </w:rPr>
              <w:t xml:space="preserve">Children are being taught to work and think scientifically with </w:t>
            </w:r>
            <w:r w:rsidR="009B1005">
              <w:rPr>
                <w:rFonts w:ascii="Arial" w:hAnsi="Arial"/>
                <w:szCs w:val="20"/>
              </w:rPr>
              <w:t>‘Prediction’ as the</w:t>
            </w:r>
            <w:r>
              <w:rPr>
                <w:rFonts w:ascii="Arial" w:hAnsi="Arial"/>
                <w:szCs w:val="20"/>
              </w:rPr>
              <w:t xml:space="preserve"> </w:t>
            </w:r>
            <w:r w:rsidR="0017189B">
              <w:rPr>
                <w:rFonts w:ascii="Arial" w:hAnsi="Arial"/>
                <w:szCs w:val="20"/>
              </w:rPr>
              <w:t>a</w:t>
            </w:r>
            <w:r>
              <w:rPr>
                <w:rFonts w:ascii="Arial" w:hAnsi="Arial"/>
                <w:szCs w:val="20"/>
              </w:rPr>
              <w:t>utumn term focus</w:t>
            </w:r>
            <w:r w:rsidR="009B1005">
              <w:rPr>
                <w:rFonts w:ascii="Arial" w:hAnsi="Arial"/>
                <w:szCs w:val="20"/>
              </w:rPr>
              <w:t>; ‘Fair Test’, the</w:t>
            </w:r>
            <w:r>
              <w:rPr>
                <w:rFonts w:ascii="Arial" w:hAnsi="Arial"/>
                <w:szCs w:val="20"/>
              </w:rPr>
              <w:t xml:space="preserve"> </w:t>
            </w:r>
            <w:r w:rsidR="0017189B">
              <w:rPr>
                <w:rFonts w:ascii="Arial" w:hAnsi="Arial"/>
                <w:szCs w:val="20"/>
              </w:rPr>
              <w:t>s</w:t>
            </w:r>
            <w:r>
              <w:rPr>
                <w:rFonts w:ascii="Arial" w:hAnsi="Arial"/>
                <w:szCs w:val="20"/>
              </w:rPr>
              <w:t>pring term focus</w:t>
            </w:r>
            <w:r w:rsidR="009B1005">
              <w:rPr>
                <w:rFonts w:ascii="Arial" w:hAnsi="Arial"/>
                <w:szCs w:val="20"/>
              </w:rPr>
              <w:t xml:space="preserve"> </w:t>
            </w:r>
            <w:r>
              <w:rPr>
                <w:rFonts w:ascii="Arial" w:hAnsi="Arial"/>
                <w:szCs w:val="20"/>
              </w:rPr>
              <w:t xml:space="preserve">and </w:t>
            </w:r>
            <w:r w:rsidR="009B1005">
              <w:rPr>
                <w:rFonts w:ascii="Arial" w:hAnsi="Arial"/>
                <w:szCs w:val="20"/>
              </w:rPr>
              <w:t xml:space="preserve">‘Conclusions’ </w:t>
            </w:r>
            <w:r>
              <w:rPr>
                <w:rFonts w:ascii="Arial" w:hAnsi="Arial"/>
                <w:szCs w:val="20"/>
              </w:rPr>
              <w:t xml:space="preserve">the </w:t>
            </w:r>
            <w:r w:rsidR="0017189B">
              <w:rPr>
                <w:rFonts w:ascii="Arial" w:hAnsi="Arial"/>
                <w:szCs w:val="20"/>
              </w:rPr>
              <w:t>s</w:t>
            </w:r>
            <w:r>
              <w:rPr>
                <w:rFonts w:ascii="Arial" w:hAnsi="Arial"/>
                <w:szCs w:val="20"/>
              </w:rPr>
              <w:t>ummer term focus.</w:t>
            </w:r>
          </w:p>
          <w:p w14:paraId="173279A4" w14:textId="2FBCF144" w:rsidR="00B83CB8" w:rsidRDefault="00531347" w:rsidP="00F70E9A">
            <w:pPr>
              <w:rPr>
                <w:rFonts w:ascii="Arial" w:hAnsi="Arial"/>
                <w:szCs w:val="20"/>
              </w:rPr>
            </w:pPr>
            <w:r w:rsidRPr="00531347">
              <w:rPr>
                <w:rFonts w:ascii="Arial" w:hAnsi="Arial"/>
                <w:szCs w:val="20"/>
              </w:rPr>
              <w:lastRenderedPageBreak/>
              <w:t>There is a need to ensure that gaps in children’s learning are addressed and teachers must find time to include any missed learning</w:t>
            </w:r>
            <w:r w:rsidR="007E426A">
              <w:rPr>
                <w:rFonts w:ascii="Arial" w:hAnsi="Arial"/>
                <w:szCs w:val="20"/>
              </w:rPr>
              <w:t xml:space="preserve"> and to ensure that all areas of the science curriculum are taught.</w:t>
            </w:r>
          </w:p>
          <w:p w14:paraId="39937296" w14:textId="76FF9BD3" w:rsidR="00531347" w:rsidRDefault="007E426A" w:rsidP="00F70E9A">
            <w:pPr>
              <w:rPr>
                <w:rFonts w:ascii="Arial" w:hAnsi="Arial"/>
                <w:szCs w:val="20"/>
              </w:rPr>
            </w:pPr>
            <w:r>
              <w:rPr>
                <w:rFonts w:ascii="Arial" w:hAnsi="Arial"/>
                <w:szCs w:val="20"/>
              </w:rPr>
              <w:t>There are opportunities for cross-curricular links such as developing non-fiction writing through science objectives.</w:t>
            </w:r>
          </w:p>
          <w:p w14:paraId="615E456E" w14:textId="003F37C6" w:rsidR="00B83CB8" w:rsidRDefault="007E426A" w:rsidP="00F70E9A">
            <w:pPr>
              <w:rPr>
                <w:rFonts w:ascii="Arial" w:hAnsi="Arial"/>
                <w:szCs w:val="20"/>
              </w:rPr>
            </w:pPr>
            <w:r w:rsidRPr="007E426A">
              <w:rPr>
                <w:rFonts w:ascii="Arial" w:hAnsi="Arial"/>
                <w:szCs w:val="20"/>
              </w:rPr>
              <w:t xml:space="preserve">A Science </w:t>
            </w:r>
            <w:r w:rsidR="009B1005" w:rsidRPr="007E426A">
              <w:rPr>
                <w:rFonts w:ascii="Arial" w:hAnsi="Arial"/>
                <w:szCs w:val="20"/>
              </w:rPr>
              <w:t>staff inset</w:t>
            </w:r>
            <w:r w:rsidRPr="007E426A">
              <w:rPr>
                <w:rFonts w:ascii="Arial" w:hAnsi="Arial"/>
                <w:szCs w:val="20"/>
              </w:rPr>
              <w:t xml:space="preserve"> day and a Science Week are planned for January.</w:t>
            </w:r>
          </w:p>
          <w:p w14:paraId="4718C078" w14:textId="77777777" w:rsidR="007E426A" w:rsidRDefault="007E426A" w:rsidP="00F70E9A">
            <w:pPr>
              <w:rPr>
                <w:rFonts w:ascii="Arial" w:hAnsi="Arial"/>
                <w:szCs w:val="20"/>
              </w:rPr>
            </w:pPr>
          </w:p>
          <w:p w14:paraId="549427AE" w14:textId="704BB302" w:rsidR="00300312" w:rsidRPr="002F61FB" w:rsidRDefault="00300312" w:rsidP="00F70E9A">
            <w:pPr>
              <w:rPr>
                <w:rFonts w:ascii="Arial" w:hAnsi="Arial"/>
                <w:i/>
                <w:iCs/>
                <w:szCs w:val="20"/>
              </w:rPr>
            </w:pPr>
            <w:r w:rsidRPr="002F61FB">
              <w:rPr>
                <w:rFonts w:ascii="Arial" w:hAnsi="Arial"/>
                <w:i/>
                <w:iCs/>
                <w:szCs w:val="20"/>
              </w:rPr>
              <w:t>Q. Does the school invite visitors to talk to the children during curriculum focused weeks?</w:t>
            </w:r>
          </w:p>
          <w:p w14:paraId="231F5A60" w14:textId="7519A212" w:rsidR="00300312" w:rsidRDefault="00300312" w:rsidP="00F70E9A">
            <w:pPr>
              <w:rPr>
                <w:rFonts w:ascii="Arial" w:hAnsi="Arial"/>
                <w:szCs w:val="20"/>
              </w:rPr>
            </w:pPr>
            <w:r>
              <w:rPr>
                <w:rFonts w:ascii="Arial" w:hAnsi="Arial"/>
                <w:szCs w:val="20"/>
              </w:rPr>
              <w:t>Yes, very much so in the past. Covid has interrupted school visits and visitors, however the hope is that these will resume as the covid situation improves.</w:t>
            </w:r>
          </w:p>
          <w:p w14:paraId="736B7E0D" w14:textId="7DCFC01D" w:rsidR="00300312" w:rsidRDefault="00300312" w:rsidP="00F70E9A">
            <w:pPr>
              <w:rPr>
                <w:rFonts w:ascii="Arial" w:hAnsi="Arial"/>
                <w:szCs w:val="20"/>
              </w:rPr>
            </w:pPr>
          </w:p>
          <w:p w14:paraId="260A216E" w14:textId="4BFEEB3F" w:rsidR="00300312" w:rsidRPr="002F61FB" w:rsidRDefault="00300312" w:rsidP="00F70E9A">
            <w:pPr>
              <w:rPr>
                <w:rFonts w:ascii="Arial" w:hAnsi="Arial"/>
                <w:i/>
                <w:iCs/>
                <w:szCs w:val="20"/>
              </w:rPr>
            </w:pPr>
            <w:r w:rsidRPr="002F61FB">
              <w:rPr>
                <w:rFonts w:ascii="Arial" w:hAnsi="Arial"/>
                <w:i/>
                <w:iCs/>
                <w:szCs w:val="20"/>
              </w:rPr>
              <w:t xml:space="preserve">Q. Are visitors only invited in curriculum focused weeks or </w:t>
            </w:r>
            <w:r w:rsidR="00FB48B7" w:rsidRPr="002F61FB">
              <w:rPr>
                <w:rFonts w:ascii="Arial" w:hAnsi="Arial"/>
                <w:i/>
                <w:iCs/>
                <w:szCs w:val="20"/>
              </w:rPr>
              <w:t>throughout the year?</w:t>
            </w:r>
          </w:p>
          <w:p w14:paraId="0D939E0A" w14:textId="69924DF9" w:rsidR="00FB48B7" w:rsidRDefault="00FB48B7" w:rsidP="00F70E9A">
            <w:pPr>
              <w:rPr>
                <w:rFonts w:ascii="Arial" w:hAnsi="Arial"/>
                <w:szCs w:val="20"/>
              </w:rPr>
            </w:pPr>
            <w:r>
              <w:rPr>
                <w:rFonts w:ascii="Arial" w:hAnsi="Arial"/>
                <w:szCs w:val="20"/>
              </w:rPr>
              <w:t xml:space="preserve">Pre-covid, there were many visitors to the school. Memorable events included a Careers Day with many different careers represented </w:t>
            </w:r>
            <w:r w:rsidR="009B1005">
              <w:rPr>
                <w:rFonts w:ascii="Arial" w:hAnsi="Arial"/>
                <w:szCs w:val="20"/>
              </w:rPr>
              <w:t xml:space="preserve">and </w:t>
            </w:r>
            <w:r>
              <w:rPr>
                <w:rFonts w:ascii="Arial" w:hAnsi="Arial"/>
                <w:szCs w:val="20"/>
              </w:rPr>
              <w:t>people from the local community, including parents and carers</w:t>
            </w:r>
            <w:r w:rsidR="009B1005">
              <w:rPr>
                <w:rFonts w:ascii="Arial" w:hAnsi="Arial"/>
                <w:szCs w:val="20"/>
              </w:rPr>
              <w:t>,</w:t>
            </w:r>
            <w:r>
              <w:rPr>
                <w:rFonts w:ascii="Arial" w:hAnsi="Arial"/>
                <w:szCs w:val="20"/>
              </w:rPr>
              <w:t xml:space="preserve"> involved.</w:t>
            </w:r>
          </w:p>
          <w:p w14:paraId="59F229C6" w14:textId="3A39739C" w:rsidR="00FB48B7" w:rsidRDefault="00FB48B7" w:rsidP="00F70E9A">
            <w:pPr>
              <w:rPr>
                <w:rFonts w:ascii="Arial" w:hAnsi="Arial"/>
                <w:szCs w:val="20"/>
              </w:rPr>
            </w:pPr>
          </w:p>
          <w:p w14:paraId="491509FA" w14:textId="164B0BE3" w:rsidR="00FB48B7" w:rsidRPr="002F61FB" w:rsidRDefault="00FB48B7" w:rsidP="00F70E9A">
            <w:pPr>
              <w:rPr>
                <w:rFonts w:ascii="Arial" w:hAnsi="Arial"/>
                <w:i/>
                <w:iCs/>
                <w:szCs w:val="20"/>
              </w:rPr>
            </w:pPr>
            <w:r w:rsidRPr="002F61FB">
              <w:rPr>
                <w:rFonts w:ascii="Arial" w:hAnsi="Arial"/>
                <w:i/>
                <w:iCs/>
                <w:szCs w:val="20"/>
              </w:rPr>
              <w:t xml:space="preserve">Q. Is science </w:t>
            </w:r>
            <w:r w:rsidR="0090713E" w:rsidRPr="002F61FB">
              <w:rPr>
                <w:rFonts w:ascii="Arial" w:hAnsi="Arial"/>
                <w:i/>
                <w:iCs/>
                <w:szCs w:val="20"/>
              </w:rPr>
              <w:t xml:space="preserve">well </w:t>
            </w:r>
            <w:r w:rsidRPr="002F61FB">
              <w:rPr>
                <w:rFonts w:ascii="Arial" w:hAnsi="Arial"/>
                <w:i/>
                <w:iCs/>
                <w:szCs w:val="20"/>
              </w:rPr>
              <w:t>resourced in school?</w:t>
            </w:r>
          </w:p>
          <w:p w14:paraId="09888167" w14:textId="375D48D2" w:rsidR="00FB48B7" w:rsidRDefault="00FB48B7" w:rsidP="00F70E9A">
            <w:pPr>
              <w:rPr>
                <w:rFonts w:ascii="Arial" w:hAnsi="Arial"/>
                <w:szCs w:val="20"/>
              </w:rPr>
            </w:pPr>
            <w:r>
              <w:rPr>
                <w:rFonts w:ascii="Arial" w:hAnsi="Arial"/>
                <w:szCs w:val="20"/>
              </w:rPr>
              <w:t>Yes. There is a central resource area which is well organised and resources are checked and replenished regularly.</w:t>
            </w:r>
          </w:p>
          <w:p w14:paraId="10BF8392" w14:textId="1E27455E" w:rsidR="00FB48B7" w:rsidRDefault="00FB48B7" w:rsidP="00F70E9A">
            <w:pPr>
              <w:rPr>
                <w:rFonts w:ascii="Arial" w:hAnsi="Arial"/>
                <w:szCs w:val="20"/>
              </w:rPr>
            </w:pPr>
          </w:p>
          <w:p w14:paraId="639CEC01" w14:textId="6985E232" w:rsidR="00FB48B7" w:rsidRPr="002F61FB" w:rsidRDefault="00FB48B7" w:rsidP="00F70E9A">
            <w:pPr>
              <w:rPr>
                <w:rFonts w:ascii="Arial" w:hAnsi="Arial"/>
                <w:i/>
                <w:iCs/>
                <w:szCs w:val="20"/>
              </w:rPr>
            </w:pPr>
            <w:r w:rsidRPr="002F61FB">
              <w:rPr>
                <w:rFonts w:ascii="Arial" w:hAnsi="Arial"/>
                <w:i/>
                <w:iCs/>
                <w:szCs w:val="20"/>
              </w:rPr>
              <w:t xml:space="preserve">Q. </w:t>
            </w:r>
            <w:r w:rsidR="0090713E" w:rsidRPr="002F61FB">
              <w:rPr>
                <w:rFonts w:ascii="Arial" w:hAnsi="Arial"/>
                <w:i/>
                <w:iCs/>
                <w:szCs w:val="20"/>
              </w:rPr>
              <w:t>Is there any science that the school is prevented from doing because of a lack of resources?</w:t>
            </w:r>
          </w:p>
          <w:p w14:paraId="08B9ED23" w14:textId="725FB90C" w:rsidR="0090713E" w:rsidRDefault="0090713E" w:rsidP="00F70E9A">
            <w:pPr>
              <w:rPr>
                <w:rFonts w:ascii="Arial" w:hAnsi="Arial"/>
                <w:szCs w:val="20"/>
              </w:rPr>
            </w:pPr>
            <w:r>
              <w:rPr>
                <w:rFonts w:ascii="Arial" w:hAnsi="Arial"/>
                <w:szCs w:val="20"/>
              </w:rPr>
              <w:t>No</w:t>
            </w:r>
            <w:r w:rsidR="002F61FB">
              <w:rPr>
                <w:rFonts w:ascii="Arial" w:hAnsi="Arial"/>
                <w:szCs w:val="20"/>
              </w:rPr>
              <w:t xml:space="preserve">. </w:t>
            </w:r>
          </w:p>
          <w:p w14:paraId="5D4B029C" w14:textId="21B00140" w:rsidR="002F61FB" w:rsidRDefault="002F61FB" w:rsidP="00F70E9A">
            <w:pPr>
              <w:rPr>
                <w:rFonts w:ascii="Arial" w:hAnsi="Arial"/>
                <w:szCs w:val="20"/>
              </w:rPr>
            </w:pPr>
          </w:p>
          <w:p w14:paraId="782CC146" w14:textId="17CF4394" w:rsidR="002F61FB" w:rsidRPr="002F61FB" w:rsidRDefault="002F61FB" w:rsidP="00F70E9A">
            <w:pPr>
              <w:rPr>
                <w:rFonts w:ascii="Arial" w:hAnsi="Arial"/>
                <w:szCs w:val="20"/>
                <w:u w:val="single"/>
              </w:rPr>
            </w:pPr>
            <w:r w:rsidRPr="002F61FB">
              <w:rPr>
                <w:rFonts w:ascii="Arial" w:hAnsi="Arial"/>
                <w:szCs w:val="20"/>
                <w:u w:val="single"/>
              </w:rPr>
              <w:t>Maths</w:t>
            </w:r>
          </w:p>
          <w:p w14:paraId="23EE4055" w14:textId="6FDD5C34" w:rsidR="00300312" w:rsidRDefault="002F61FB" w:rsidP="00F70E9A">
            <w:pPr>
              <w:rPr>
                <w:rFonts w:ascii="Arial" w:hAnsi="Arial"/>
                <w:szCs w:val="20"/>
              </w:rPr>
            </w:pPr>
            <w:r>
              <w:rPr>
                <w:rFonts w:ascii="Arial" w:hAnsi="Arial"/>
                <w:szCs w:val="20"/>
              </w:rPr>
              <w:t>Maths remains a priority area. A new maths scheme ‘Power Maths’ has recently been introduced.</w:t>
            </w:r>
          </w:p>
          <w:p w14:paraId="1A273825" w14:textId="236C461E" w:rsidR="0017189B" w:rsidRDefault="0017189B" w:rsidP="00F70E9A">
            <w:pPr>
              <w:rPr>
                <w:rFonts w:ascii="Arial" w:hAnsi="Arial"/>
                <w:szCs w:val="20"/>
              </w:rPr>
            </w:pPr>
            <w:r>
              <w:rPr>
                <w:rFonts w:ascii="Arial" w:hAnsi="Arial"/>
                <w:szCs w:val="20"/>
              </w:rPr>
              <w:t xml:space="preserve">There is a Maths </w:t>
            </w:r>
            <w:r w:rsidR="00633C41">
              <w:rPr>
                <w:rFonts w:ascii="Arial" w:hAnsi="Arial"/>
                <w:szCs w:val="20"/>
              </w:rPr>
              <w:t>L</w:t>
            </w:r>
            <w:r>
              <w:rPr>
                <w:rFonts w:ascii="Arial" w:hAnsi="Arial"/>
                <w:szCs w:val="20"/>
              </w:rPr>
              <w:t>ead in</w:t>
            </w:r>
            <w:r w:rsidR="009B1005">
              <w:rPr>
                <w:rFonts w:ascii="Arial" w:hAnsi="Arial"/>
                <w:szCs w:val="20"/>
              </w:rPr>
              <w:t xml:space="preserve"> every</w:t>
            </w:r>
            <w:r>
              <w:rPr>
                <w:rFonts w:ascii="Arial" w:hAnsi="Arial"/>
                <w:szCs w:val="20"/>
              </w:rPr>
              <w:t xml:space="preserve"> phase across the school.</w:t>
            </w:r>
          </w:p>
          <w:p w14:paraId="300E811D" w14:textId="6BAF9B89" w:rsidR="0017189B" w:rsidRDefault="0017189B" w:rsidP="00F70E9A">
            <w:pPr>
              <w:rPr>
                <w:rFonts w:ascii="Arial" w:hAnsi="Arial"/>
                <w:szCs w:val="20"/>
              </w:rPr>
            </w:pPr>
            <w:r>
              <w:rPr>
                <w:rFonts w:ascii="Arial" w:hAnsi="Arial"/>
                <w:szCs w:val="20"/>
              </w:rPr>
              <w:t>The school’s Calculation Policy has been revised following the introduction of Power Maths.</w:t>
            </w:r>
          </w:p>
          <w:p w14:paraId="4AEECE5B" w14:textId="7A7BAAFD" w:rsidR="0017189B" w:rsidRDefault="0017189B" w:rsidP="00F70E9A">
            <w:pPr>
              <w:rPr>
                <w:rFonts w:ascii="Arial" w:hAnsi="Arial"/>
                <w:szCs w:val="20"/>
              </w:rPr>
            </w:pPr>
            <w:r>
              <w:rPr>
                <w:rFonts w:ascii="Arial" w:hAnsi="Arial"/>
                <w:szCs w:val="20"/>
              </w:rPr>
              <w:t xml:space="preserve">Power Maths provides much more challenge than previous </w:t>
            </w:r>
            <w:r w:rsidR="00633C41">
              <w:rPr>
                <w:rFonts w:ascii="Arial" w:hAnsi="Arial"/>
                <w:szCs w:val="20"/>
              </w:rPr>
              <w:t>approaches.</w:t>
            </w:r>
          </w:p>
          <w:p w14:paraId="118B3894" w14:textId="24416AD9" w:rsidR="004B7C78" w:rsidRDefault="004B7C78" w:rsidP="00F70E9A">
            <w:pPr>
              <w:rPr>
                <w:rFonts w:ascii="Arial" w:hAnsi="Arial"/>
                <w:szCs w:val="20"/>
              </w:rPr>
            </w:pPr>
            <w:r>
              <w:rPr>
                <w:rFonts w:ascii="Arial" w:hAnsi="Arial"/>
                <w:szCs w:val="20"/>
              </w:rPr>
              <w:t>The scheme is a text book based mastery approach which is recommended by the DfE.</w:t>
            </w:r>
          </w:p>
          <w:p w14:paraId="7CACCE63" w14:textId="4DA1B6F1" w:rsidR="004B7C78" w:rsidRDefault="004B7C78" w:rsidP="00F70E9A">
            <w:pPr>
              <w:rPr>
                <w:rFonts w:ascii="Arial" w:hAnsi="Arial"/>
                <w:szCs w:val="20"/>
              </w:rPr>
            </w:pPr>
            <w:r>
              <w:rPr>
                <w:rFonts w:ascii="Arial" w:hAnsi="Arial"/>
                <w:szCs w:val="20"/>
              </w:rPr>
              <w:t>The whole class work together following a sequence of lessons with immediate same day intervention for those children who need more support.</w:t>
            </w:r>
          </w:p>
          <w:p w14:paraId="4FF4123E" w14:textId="1ED153D5" w:rsidR="004B7C78" w:rsidRDefault="004B7C78" w:rsidP="00F70E9A">
            <w:pPr>
              <w:rPr>
                <w:rFonts w:ascii="Arial" w:hAnsi="Arial"/>
                <w:szCs w:val="20"/>
              </w:rPr>
            </w:pPr>
            <w:r>
              <w:rPr>
                <w:rFonts w:ascii="Arial" w:hAnsi="Arial"/>
                <w:szCs w:val="20"/>
              </w:rPr>
              <w:t>Concepts are taught following a Concrete</w:t>
            </w:r>
            <w:r w:rsidR="00502CBB">
              <w:rPr>
                <w:rFonts w:ascii="Arial" w:hAnsi="Arial"/>
                <w:szCs w:val="20"/>
              </w:rPr>
              <w:t xml:space="preserve"> / Pictorial / Abstract (CPA) approach.</w:t>
            </w:r>
          </w:p>
          <w:p w14:paraId="5F89C614" w14:textId="3A5E0112" w:rsidR="00502CBB" w:rsidRDefault="00502CBB" w:rsidP="00F70E9A">
            <w:pPr>
              <w:rPr>
                <w:rFonts w:ascii="Arial" w:hAnsi="Arial"/>
                <w:szCs w:val="20"/>
              </w:rPr>
            </w:pPr>
            <w:r>
              <w:rPr>
                <w:rFonts w:ascii="Arial" w:hAnsi="Arial"/>
                <w:szCs w:val="20"/>
              </w:rPr>
              <w:t>End of unit checks and assessment are built</w:t>
            </w:r>
            <w:r w:rsidR="00633C41">
              <w:rPr>
                <w:rFonts w:ascii="Arial" w:hAnsi="Arial"/>
                <w:szCs w:val="20"/>
              </w:rPr>
              <w:t xml:space="preserve"> in.</w:t>
            </w:r>
          </w:p>
          <w:p w14:paraId="44A4B730" w14:textId="5671B11F" w:rsidR="00502CBB" w:rsidRDefault="00502CBB" w:rsidP="00F70E9A">
            <w:pPr>
              <w:rPr>
                <w:rFonts w:ascii="Arial" w:hAnsi="Arial"/>
                <w:szCs w:val="20"/>
              </w:rPr>
            </w:pPr>
            <w:r>
              <w:rPr>
                <w:rFonts w:ascii="Arial" w:hAnsi="Arial"/>
                <w:szCs w:val="20"/>
              </w:rPr>
              <w:t>The Teachers Planning Book, along with training videos provide support for staff.</w:t>
            </w:r>
          </w:p>
          <w:p w14:paraId="62A4DA43" w14:textId="401CC479" w:rsidR="00502CBB" w:rsidRDefault="00502CBB" w:rsidP="00F70E9A">
            <w:pPr>
              <w:rPr>
                <w:rFonts w:ascii="Arial" w:hAnsi="Arial"/>
                <w:szCs w:val="20"/>
              </w:rPr>
            </w:pPr>
            <w:r>
              <w:rPr>
                <w:rFonts w:ascii="Arial" w:hAnsi="Arial"/>
                <w:szCs w:val="20"/>
              </w:rPr>
              <w:t>The scheme encourages a growth mindset</w:t>
            </w:r>
            <w:r w:rsidR="00633C41">
              <w:rPr>
                <w:rFonts w:ascii="Arial" w:hAnsi="Arial"/>
                <w:szCs w:val="20"/>
              </w:rPr>
              <w:t xml:space="preserve"> with a belief</w:t>
            </w:r>
            <w:r>
              <w:rPr>
                <w:rFonts w:ascii="Arial" w:hAnsi="Arial"/>
                <w:szCs w:val="20"/>
              </w:rPr>
              <w:t xml:space="preserve"> that everyone is able to do maths.</w:t>
            </w:r>
          </w:p>
          <w:p w14:paraId="086D16F1" w14:textId="5C15C955" w:rsidR="00502CBB" w:rsidRDefault="00502CBB" w:rsidP="00F70E9A">
            <w:pPr>
              <w:rPr>
                <w:rFonts w:ascii="Arial" w:hAnsi="Arial"/>
                <w:szCs w:val="20"/>
              </w:rPr>
            </w:pPr>
          </w:p>
          <w:p w14:paraId="4AD99B0B" w14:textId="703189A1" w:rsidR="00502CBB" w:rsidRDefault="00502CBB" w:rsidP="00F70E9A">
            <w:pPr>
              <w:rPr>
                <w:rFonts w:ascii="Arial" w:hAnsi="Arial"/>
                <w:i/>
                <w:iCs/>
                <w:szCs w:val="20"/>
              </w:rPr>
            </w:pPr>
            <w:r w:rsidRPr="00502CBB">
              <w:rPr>
                <w:rFonts w:ascii="Arial" w:hAnsi="Arial"/>
                <w:i/>
                <w:iCs/>
                <w:szCs w:val="20"/>
              </w:rPr>
              <w:t>*Yanghong Huang arrived.</w:t>
            </w:r>
          </w:p>
          <w:p w14:paraId="3779E7A4" w14:textId="5AB845AF" w:rsidR="00502CBB" w:rsidRDefault="00502CBB" w:rsidP="00F70E9A">
            <w:pPr>
              <w:rPr>
                <w:rFonts w:ascii="Arial" w:hAnsi="Arial"/>
                <w:i/>
                <w:iCs/>
                <w:szCs w:val="20"/>
              </w:rPr>
            </w:pPr>
          </w:p>
          <w:p w14:paraId="003DB7C6" w14:textId="583DCA0F" w:rsidR="006378E5" w:rsidRDefault="00502CBB" w:rsidP="00F70E9A">
            <w:pPr>
              <w:rPr>
                <w:rFonts w:ascii="Arial" w:hAnsi="Arial"/>
                <w:szCs w:val="20"/>
              </w:rPr>
            </w:pPr>
            <w:r>
              <w:rPr>
                <w:rFonts w:ascii="Arial" w:hAnsi="Arial"/>
                <w:szCs w:val="20"/>
              </w:rPr>
              <w:t>Lessons are very structured starting with teacher modelling, guided practice, independent work and a practice book</w:t>
            </w:r>
            <w:r w:rsidR="006378E5">
              <w:rPr>
                <w:rFonts w:ascii="Arial" w:hAnsi="Arial"/>
                <w:szCs w:val="20"/>
              </w:rPr>
              <w:t xml:space="preserve"> where every question is approached in a different way, using different skills.</w:t>
            </w:r>
          </w:p>
          <w:p w14:paraId="557D9690" w14:textId="17FAA4AF" w:rsidR="006378E5" w:rsidRDefault="006378E5" w:rsidP="00F70E9A">
            <w:pPr>
              <w:rPr>
                <w:rFonts w:ascii="Arial" w:hAnsi="Arial"/>
                <w:szCs w:val="20"/>
              </w:rPr>
            </w:pPr>
            <w:r>
              <w:rPr>
                <w:rFonts w:ascii="Arial" w:hAnsi="Arial"/>
                <w:szCs w:val="20"/>
              </w:rPr>
              <w:t>The lessons move at pace and are very challenging for the children.</w:t>
            </w:r>
          </w:p>
          <w:p w14:paraId="058C8759" w14:textId="25C010A1" w:rsidR="006378E5" w:rsidRDefault="006378E5" w:rsidP="00F70E9A">
            <w:pPr>
              <w:rPr>
                <w:rFonts w:ascii="Arial" w:hAnsi="Arial"/>
                <w:szCs w:val="20"/>
              </w:rPr>
            </w:pPr>
            <w:r>
              <w:rPr>
                <w:rFonts w:ascii="Arial" w:hAnsi="Arial"/>
                <w:szCs w:val="20"/>
              </w:rPr>
              <w:t>Weekly arithmetic lessons are continuing.</w:t>
            </w:r>
          </w:p>
          <w:p w14:paraId="544AC947" w14:textId="7AC91394" w:rsidR="006378E5" w:rsidRDefault="006378E5" w:rsidP="00F70E9A">
            <w:pPr>
              <w:rPr>
                <w:rFonts w:ascii="Arial" w:hAnsi="Arial"/>
                <w:szCs w:val="20"/>
              </w:rPr>
            </w:pPr>
            <w:r>
              <w:rPr>
                <w:rFonts w:ascii="Arial" w:hAnsi="Arial"/>
                <w:szCs w:val="20"/>
              </w:rPr>
              <w:t>The school is continuing to use Progress and Understanding in Maths (PUMA) assessments.</w:t>
            </w:r>
          </w:p>
          <w:p w14:paraId="0F01212F" w14:textId="06C3662B" w:rsidR="006378E5" w:rsidRDefault="006378E5" w:rsidP="00F70E9A">
            <w:pPr>
              <w:rPr>
                <w:rFonts w:ascii="Arial" w:hAnsi="Arial"/>
                <w:szCs w:val="20"/>
              </w:rPr>
            </w:pPr>
            <w:r>
              <w:rPr>
                <w:rFonts w:ascii="Arial" w:hAnsi="Arial"/>
                <w:szCs w:val="20"/>
              </w:rPr>
              <w:t>Children have been streamed because some children are unable to access their cohort’s work and are being taught the previous year’s objectives.</w:t>
            </w:r>
          </w:p>
          <w:p w14:paraId="11333306" w14:textId="3D3E2382" w:rsidR="006378E5" w:rsidRDefault="006378E5" w:rsidP="00F70E9A">
            <w:pPr>
              <w:rPr>
                <w:rFonts w:ascii="Arial" w:hAnsi="Arial"/>
                <w:szCs w:val="20"/>
              </w:rPr>
            </w:pPr>
            <w:r>
              <w:rPr>
                <w:rFonts w:ascii="Arial" w:hAnsi="Arial"/>
                <w:szCs w:val="20"/>
              </w:rPr>
              <w:t>The Maths team is being developed and meet together twice e</w:t>
            </w:r>
            <w:r w:rsidR="005603BB">
              <w:rPr>
                <w:rFonts w:ascii="Arial" w:hAnsi="Arial"/>
                <w:szCs w:val="20"/>
              </w:rPr>
              <w:t>very</w:t>
            </w:r>
            <w:r>
              <w:rPr>
                <w:rFonts w:ascii="Arial" w:hAnsi="Arial"/>
                <w:szCs w:val="20"/>
              </w:rPr>
              <w:t xml:space="preserve"> half term.</w:t>
            </w:r>
          </w:p>
          <w:p w14:paraId="7B305EC1" w14:textId="0E288D08" w:rsidR="006378E5" w:rsidRDefault="006378E5" w:rsidP="00F70E9A">
            <w:pPr>
              <w:rPr>
                <w:rFonts w:ascii="Arial" w:hAnsi="Arial"/>
                <w:szCs w:val="20"/>
              </w:rPr>
            </w:pPr>
          </w:p>
          <w:p w14:paraId="44B71DBC" w14:textId="353A032A" w:rsidR="00D67078" w:rsidRPr="00445E55" w:rsidRDefault="00D67078" w:rsidP="00F70E9A">
            <w:pPr>
              <w:rPr>
                <w:rFonts w:ascii="Arial" w:hAnsi="Arial"/>
                <w:i/>
                <w:iCs/>
                <w:szCs w:val="20"/>
              </w:rPr>
            </w:pPr>
            <w:r w:rsidRPr="00445E55">
              <w:rPr>
                <w:rFonts w:ascii="Arial" w:hAnsi="Arial"/>
                <w:i/>
                <w:iCs/>
                <w:szCs w:val="20"/>
              </w:rPr>
              <w:t>Q. The scheme relies on same day interventions for children that have not fully grasped that day’s lesson. Do these always happen?</w:t>
            </w:r>
          </w:p>
          <w:p w14:paraId="0D983FD9" w14:textId="2467CE6E" w:rsidR="00D67078" w:rsidRDefault="00D67078" w:rsidP="00F70E9A">
            <w:pPr>
              <w:rPr>
                <w:rFonts w:ascii="Arial" w:hAnsi="Arial"/>
                <w:szCs w:val="20"/>
              </w:rPr>
            </w:pPr>
            <w:r>
              <w:rPr>
                <w:rFonts w:ascii="Arial" w:hAnsi="Arial"/>
                <w:szCs w:val="20"/>
              </w:rPr>
              <w:lastRenderedPageBreak/>
              <w:t xml:space="preserve">As far as possible, however the greatest challenge is staff absence which makes everything very difficult. To date, Year 5 interventions have been very consistent, however </w:t>
            </w:r>
            <w:r w:rsidR="00445E55">
              <w:rPr>
                <w:rFonts w:ascii="Arial" w:hAnsi="Arial"/>
                <w:szCs w:val="20"/>
              </w:rPr>
              <w:t>staff sickness</w:t>
            </w:r>
            <w:r>
              <w:rPr>
                <w:rFonts w:ascii="Arial" w:hAnsi="Arial"/>
                <w:szCs w:val="20"/>
              </w:rPr>
              <w:t xml:space="preserve"> in Year 3 and Year 4 have disrupted the interventions.</w:t>
            </w:r>
          </w:p>
          <w:p w14:paraId="3D671B04" w14:textId="77777777" w:rsidR="008D527A" w:rsidRDefault="008D527A" w:rsidP="00F70E9A">
            <w:pPr>
              <w:rPr>
                <w:rFonts w:ascii="Arial" w:hAnsi="Arial"/>
                <w:szCs w:val="20"/>
              </w:rPr>
            </w:pPr>
          </w:p>
          <w:p w14:paraId="77DA9696" w14:textId="3F840972" w:rsidR="00445E55" w:rsidRPr="00502CBB" w:rsidRDefault="00445E55" w:rsidP="00F70E9A">
            <w:pPr>
              <w:rPr>
                <w:rFonts w:ascii="Arial" w:hAnsi="Arial"/>
                <w:szCs w:val="20"/>
              </w:rPr>
            </w:pPr>
            <w:r>
              <w:rPr>
                <w:rFonts w:ascii="Arial" w:hAnsi="Arial"/>
                <w:szCs w:val="20"/>
              </w:rPr>
              <w:t>Governors thanked the Subject Leaders for their presentations and the work they are doing.</w:t>
            </w:r>
          </w:p>
          <w:p w14:paraId="59EF3B23" w14:textId="52C3284F" w:rsidR="00300312" w:rsidRPr="008F290F" w:rsidRDefault="00300312" w:rsidP="00F70E9A">
            <w:pPr>
              <w:rPr>
                <w:rFonts w:ascii="Arial" w:hAnsi="Arial"/>
                <w:szCs w:val="20"/>
              </w:rPr>
            </w:pPr>
          </w:p>
        </w:tc>
      </w:tr>
      <w:tr w:rsidR="00E554B8" w:rsidRPr="008F290F" w14:paraId="6C7ED57B" w14:textId="77777777" w:rsidTr="00F70E9A">
        <w:tc>
          <w:tcPr>
            <w:tcW w:w="675" w:type="dxa"/>
          </w:tcPr>
          <w:p w14:paraId="61FF34DE" w14:textId="77777777" w:rsidR="00E554B8" w:rsidRPr="008F290F" w:rsidRDefault="00E554B8" w:rsidP="00F70E9A">
            <w:pPr>
              <w:keepNext/>
              <w:spacing w:after="120"/>
              <w:outlineLvl w:val="0"/>
              <w:rPr>
                <w:rFonts w:ascii="Arial" w:hAnsi="Arial" w:cs="Arial"/>
                <w:b/>
                <w:bCs/>
                <w:color w:val="000000"/>
                <w:sz w:val="22"/>
                <w:szCs w:val="22"/>
              </w:rPr>
            </w:pPr>
          </w:p>
        </w:tc>
        <w:tc>
          <w:tcPr>
            <w:tcW w:w="7088" w:type="dxa"/>
          </w:tcPr>
          <w:p w14:paraId="169C0A5C" w14:textId="77777777" w:rsidR="00E554B8" w:rsidRPr="008F290F" w:rsidRDefault="00E554B8" w:rsidP="00F70E9A">
            <w:pPr>
              <w:keepNext/>
              <w:spacing w:after="120"/>
              <w:outlineLvl w:val="0"/>
              <w:rPr>
                <w:rFonts w:ascii="Arial" w:hAnsi="Arial" w:cs="Arial"/>
                <w:b/>
                <w:bCs/>
                <w:color w:val="000000"/>
              </w:rPr>
            </w:pPr>
            <w:r>
              <w:rPr>
                <w:rFonts w:ascii="Arial" w:hAnsi="Arial" w:cs="Arial"/>
                <w:b/>
                <w:bCs/>
                <w:color w:val="000000"/>
              </w:rPr>
              <w:t>Action</w:t>
            </w:r>
            <w:r w:rsidRPr="008F290F">
              <w:rPr>
                <w:rFonts w:ascii="Arial" w:hAnsi="Arial" w:cs="Arial"/>
                <w:b/>
                <w:bCs/>
                <w:color w:val="000000"/>
              </w:rPr>
              <w:t xml:space="preserve"> decisions</w:t>
            </w:r>
          </w:p>
        </w:tc>
        <w:tc>
          <w:tcPr>
            <w:tcW w:w="1490" w:type="dxa"/>
          </w:tcPr>
          <w:p w14:paraId="7B461980" w14:textId="77777777" w:rsidR="00E554B8" w:rsidRPr="008F290F" w:rsidRDefault="00E554B8" w:rsidP="00F70E9A">
            <w:pPr>
              <w:rPr>
                <w:rFonts w:ascii="Arial" w:hAnsi="Arial" w:cs="Arial"/>
                <w:b/>
                <w:sz w:val="22"/>
                <w:szCs w:val="22"/>
              </w:rPr>
            </w:pPr>
            <w:r w:rsidRPr="008F290F">
              <w:rPr>
                <w:rFonts w:ascii="Arial" w:hAnsi="Arial" w:cs="Arial"/>
                <w:b/>
                <w:sz w:val="22"/>
                <w:szCs w:val="22"/>
              </w:rPr>
              <w:t>Owner</w:t>
            </w:r>
          </w:p>
        </w:tc>
        <w:tc>
          <w:tcPr>
            <w:tcW w:w="1281" w:type="dxa"/>
          </w:tcPr>
          <w:p w14:paraId="4B4D388A" w14:textId="77777777" w:rsidR="00E554B8" w:rsidRPr="008F290F" w:rsidRDefault="00E554B8" w:rsidP="00F70E9A">
            <w:pPr>
              <w:rPr>
                <w:rFonts w:ascii="Arial" w:hAnsi="Arial" w:cs="Arial"/>
                <w:b/>
                <w:sz w:val="22"/>
                <w:szCs w:val="22"/>
              </w:rPr>
            </w:pPr>
            <w:r w:rsidRPr="008F290F">
              <w:rPr>
                <w:rFonts w:ascii="Arial" w:hAnsi="Arial" w:cs="Arial"/>
                <w:b/>
                <w:sz w:val="22"/>
                <w:szCs w:val="22"/>
              </w:rPr>
              <w:t>Timescale</w:t>
            </w:r>
          </w:p>
        </w:tc>
      </w:tr>
      <w:tr w:rsidR="00E554B8" w:rsidRPr="008F290F" w14:paraId="5E363407" w14:textId="77777777" w:rsidTr="00F70E9A">
        <w:tc>
          <w:tcPr>
            <w:tcW w:w="675" w:type="dxa"/>
          </w:tcPr>
          <w:p w14:paraId="58D0B73C" w14:textId="77777777" w:rsidR="00E554B8" w:rsidRPr="008F290F" w:rsidRDefault="00E554B8" w:rsidP="00F70E9A">
            <w:pPr>
              <w:rPr>
                <w:rFonts w:ascii="Arial" w:hAnsi="Arial" w:cs="Arial"/>
                <w:sz w:val="22"/>
                <w:szCs w:val="22"/>
              </w:rPr>
            </w:pPr>
          </w:p>
        </w:tc>
        <w:tc>
          <w:tcPr>
            <w:tcW w:w="7088" w:type="dxa"/>
          </w:tcPr>
          <w:p w14:paraId="5A1253D5" w14:textId="77777777" w:rsidR="00E554B8" w:rsidRPr="0013150A" w:rsidRDefault="00E554B8" w:rsidP="00F70E9A">
            <w:pPr>
              <w:ind w:left="1080"/>
              <w:rPr>
                <w:rFonts w:ascii="Arial" w:hAnsi="Arial"/>
                <w:szCs w:val="20"/>
              </w:rPr>
            </w:pPr>
          </w:p>
        </w:tc>
        <w:tc>
          <w:tcPr>
            <w:tcW w:w="1490" w:type="dxa"/>
          </w:tcPr>
          <w:p w14:paraId="0C2706D2" w14:textId="77777777" w:rsidR="00E554B8" w:rsidRPr="0013150A" w:rsidRDefault="00E554B8" w:rsidP="00F70E9A">
            <w:pPr>
              <w:rPr>
                <w:rFonts w:ascii="Arial" w:hAnsi="Arial"/>
                <w:szCs w:val="20"/>
              </w:rPr>
            </w:pPr>
          </w:p>
        </w:tc>
        <w:tc>
          <w:tcPr>
            <w:tcW w:w="1281" w:type="dxa"/>
          </w:tcPr>
          <w:p w14:paraId="503D641B" w14:textId="77777777" w:rsidR="00E554B8" w:rsidRPr="008F290F" w:rsidRDefault="00E554B8" w:rsidP="00F70E9A">
            <w:pPr>
              <w:rPr>
                <w:rFonts w:ascii="Arial" w:hAnsi="Arial"/>
                <w:szCs w:val="20"/>
              </w:rPr>
            </w:pPr>
          </w:p>
        </w:tc>
      </w:tr>
    </w:tbl>
    <w:p w14:paraId="29183E7C" w14:textId="77777777" w:rsidR="00E554B8" w:rsidRPr="008F290F" w:rsidRDefault="00E554B8" w:rsidP="00F55ED5">
      <w:pPr>
        <w:tabs>
          <w:tab w:val="left" w:pos="3030"/>
        </w:tabs>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bookmarkStart w:id="1" w:name="_Hlk88380330"/>
            <w:r w:rsidRPr="008F290F">
              <w:rPr>
                <w:rFonts w:ascii="Arial" w:hAnsi="Arial" w:cs="Arial"/>
                <w:b/>
              </w:rPr>
              <w:t>1</w:t>
            </w:r>
          </w:p>
        </w:tc>
        <w:tc>
          <w:tcPr>
            <w:tcW w:w="9859" w:type="dxa"/>
            <w:gridSpan w:val="3"/>
          </w:tcPr>
          <w:p w14:paraId="4189B4CA" w14:textId="07358AE2" w:rsidR="001B5B6D" w:rsidRPr="008F290F" w:rsidRDefault="004B2C7D" w:rsidP="00F55ED5">
            <w:pPr>
              <w:rPr>
                <w:rFonts w:ascii="Arial" w:hAnsi="Arial"/>
                <w:b/>
                <w:szCs w:val="20"/>
              </w:rPr>
            </w:pPr>
            <w:r>
              <w:rPr>
                <w:rFonts w:ascii="Arial" w:hAnsi="Arial"/>
                <w:b/>
                <w:szCs w:val="20"/>
              </w:rPr>
              <w:t>A</w:t>
            </w:r>
            <w:r w:rsidR="00385CAB">
              <w:rPr>
                <w:rFonts w:ascii="Arial" w:hAnsi="Arial"/>
                <w:b/>
                <w:szCs w:val="20"/>
              </w:rPr>
              <w:t>pologies</w:t>
            </w:r>
            <w:r w:rsidR="00445E55">
              <w:rPr>
                <w:rFonts w:ascii="Arial" w:hAnsi="Arial"/>
                <w:b/>
                <w:szCs w:val="20"/>
              </w:rPr>
              <w:t xml:space="preserve"> and Welcome</w:t>
            </w:r>
          </w:p>
        </w:tc>
      </w:tr>
      <w:tr w:rsidR="001B5B6D" w:rsidRPr="008F290F" w14:paraId="509A36D9" w14:textId="77777777" w:rsidTr="001B5B6D">
        <w:tc>
          <w:tcPr>
            <w:tcW w:w="10534" w:type="dxa"/>
            <w:gridSpan w:val="4"/>
          </w:tcPr>
          <w:p w14:paraId="1B08129A" w14:textId="3784461D" w:rsidR="006E5DA7" w:rsidRDefault="006B56C4" w:rsidP="00462A8B">
            <w:pPr>
              <w:rPr>
                <w:rFonts w:ascii="Arial" w:hAnsi="Arial"/>
                <w:szCs w:val="20"/>
              </w:rPr>
            </w:pPr>
            <w:r w:rsidRPr="006B56C4">
              <w:rPr>
                <w:rFonts w:ascii="Arial" w:hAnsi="Arial"/>
                <w:szCs w:val="20"/>
              </w:rPr>
              <w:t xml:space="preserve">Apologies were received and accepted from </w:t>
            </w:r>
            <w:r w:rsidR="00445E55">
              <w:rPr>
                <w:rFonts w:ascii="Arial" w:hAnsi="Arial"/>
                <w:szCs w:val="20"/>
              </w:rPr>
              <w:t>Vick</w:t>
            </w:r>
            <w:r w:rsidR="008D527A">
              <w:rPr>
                <w:rFonts w:ascii="Arial" w:hAnsi="Arial"/>
                <w:szCs w:val="20"/>
              </w:rPr>
              <w:t>y</w:t>
            </w:r>
            <w:r w:rsidR="00445E55">
              <w:rPr>
                <w:rFonts w:ascii="Arial" w:hAnsi="Arial"/>
                <w:szCs w:val="20"/>
              </w:rPr>
              <w:t xml:space="preserve"> Cook, Kayleigh Spencer and Katie McDwyer</w:t>
            </w:r>
          </w:p>
          <w:p w14:paraId="6454A1BF" w14:textId="77777777" w:rsidR="00B60BCD" w:rsidRDefault="00B60BCD" w:rsidP="00462A8B">
            <w:pPr>
              <w:rPr>
                <w:rFonts w:ascii="Arial" w:hAnsi="Arial"/>
                <w:szCs w:val="20"/>
              </w:rPr>
            </w:pPr>
          </w:p>
          <w:p w14:paraId="325060B1" w14:textId="69D89C89" w:rsidR="00B60BCD" w:rsidRPr="008F290F" w:rsidRDefault="00B60BCD" w:rsidP="00462A8B">
            <w:pPr>
              <w:rPr>
                <w:rFonts w:ascii="Arial" w:hAnsi="Arial"/>
                <w:szCs w:val="20"/>
              </w:rPr>
            </w:pPr>
            <w:r>
              <w:rPr>
                <w:rFonts w:ascii="Arial" w:hAnsi="Arial"/>
                <w:szCs w:val="20"/>
              </w:rPr>
              <w:t xml:space="preserve">Carol Steedman welcomed and introduced </w:t>
            </w:r>
            <w:r w:rsidR="00445E55">
              <w:rPr>
                <w:rFonts w:ascii="Arial" w:hAnsi="Arial"/>
                <w:szCs w:val="20"/>
              </w:rPr>
              <w:t>Helen Spencer</w:t>
            </w:r>
            <w:r w:rsidR="008D527A">
              <w:rPr>
                <w:rFonts w:ascii="Arial" w:hAnsi="Arial"/>
                <w:szCs w:val="20"/>
              </w:rPr>
              <w:t>,</w:t>
            </w:r>
            <w:r>
              <w:rPr>
                <w:rFonts w:ascii="Arial" w:hAnsi="Arial"/>
                <w:szCs w:val="20"/>
              </w:rPr>
              <w:t xml:space="preserve"> a new co-opted governor</w:t>
            </w:r>
            <w:r w:rsidR="00445E55">
              <w:rPr>
                <w:rFonts w:ascii="Arial" w:hAnsi="Arial"/>
                <w:szCs w:val="20"/>
              </w:rPr>
              <w:t xml:space="preserve"> and invited all present to introduce themselves to Helen.</w:t>
            </w: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bookmarkEnd w:id="1"/>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bookmarkStart w:id="2" w:name="_Hlk24120192"/>
            <w:r>
              <w:rPr>
                <w:rFonts w:ascii="Arial" w:hAnsi="Arial" w:cs="Arial"/>
                <w:b/>
              </w:rPr>
              <w:t>2</w:t>
            </w:r>
          </w:p>
        </w:tc>
        <w:tc>
          <w:tcPr>
            <w:tcW w:w="9859" w:type="dxa"/>
            <w:gridSpan w:val="3"/>
          </w:tcPr>
          <w:p w14:paraId="777D756D" w14:textId="77777777" w:rsidR="001B5B6D" w:rsidRPr="008F290F" w:rsidRDefault="001B5B6D" w:rsidP="00F55ED5">
            <w:pPr>
              <w:rPr>
                <w:rFonts w:ascii="Arial" w:hAnsi="Arial"/>
                <w:b/>
                <w:szCs w:val="20"/>
              </w:rPr>
            </w:pPr>
            <w:r>
              <w:rPr>
                <w:rFonts w:ascii="Arial" w:hAnsi="Arial"/>
                <w:b/>
                <w:szCs w:val="20"/>
              </w:rPr>
              <w:t>Declaration of Pecuniary Interests</w:t>
            </w:r>
          </w:p>
        </w:tc>
      </w:tr>
      <w:tr w:rsidR="001B5B6D" w:rsidRPr="008F290F" w14:paraId="5A1D2CA6" w14:textId="77777777" w:rsidTr="001B5B6D">
        <w:tc>
          <w:tcPr>
            <w:tcW w:w="10534" w:type="dxa"/>
            <w:gridSpan w:val="4"/>
          </w:tcPr>
          <w:p w14:paraId="012A9830" w14:textId="43A79E99" w:rsidR="006417A6" w:rsidRPr="008F290F" w:rsidRDefault="006417A6" w:rsidP="00F55ED5">
            <w:pPr>
              <w:rPr>
                <w:rFonts w:ascii="Arial" w:hAnsi="Arial"/>
                <w:szCs w:val="20"/>
              </w:rPr>
            </w:pPr>
            <w:r>
              <w:rPr>
                <w:rFonts w:ascii="Arial" w:hAnsi="Arial"/>
                <w:szCs w:val="20"/>
              </w:rPr>
              <w:t>There were no declarations of pecuniary interest</w:t>
            </w:r>
            <w:r w:rsidR="009D1AA6">
              <w:rPr>
                <w:rFonts w:ascii="Arial" w:hAnsi="Arial"/>
                <w:szCs w:val="20"/>
              </w:rPr>
              <w:t xml:space="preserve"> expressed in connection with any item on the agenda</w:t>
            </w:r>
            <w:r w:rsidR="004B2C7D">
              <w:rPr>
                <w:rFonts w:ascii="Arial" w:hAnsi="Arial"/>
                <w:szCs w:val="20"/>
              </w:rPr>
              <w:t>.</w:t>
            </w: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bookmarkEnd w:id="2"/>
    </w:tbl>
    <w:p w14:paraId="49CED9A7" w14:textId="015CCF44" w:rsidR="006417A6" w:rsidRDefault="006417A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97"/>
        <w:gridCol w:w="1468"/>
        <w:gridCol w:w="1281"/>
      </w:tblGrid>
      <w:tr w:rsidR="00CD4B02" w:rsidRPr="008F290F" w14:paraId="0112961C" w14:textId="77777777" w:rsidTr="2447C8F7">
        <w:tc>
          <w:tcPr>
            <w:tcW w:w="675" w:type="dxa"/>
          </w:tcPr>
          <w:p w14:paraId="314461FB" w14:textId="71B5940E" w:rsidR="00CD4B02" w:rsidRPr="008F290F" w:rsidRDefault="00CD4B02" w:rsidP="002B37E1">
            <w:pPr>
              <w:rPr>
                <w:rFonts w:ascii="Arial" w:hAnsi="Arial" w:cs="Arial"/>
                <w:b/>
              </w:rPr>
            </w:pPr>
            <w:r>
              <w:rPr>
                <w:rFonts w:ascii="Arial" w:hAnsi="Arial" w:cs="Arial"/>
                <w:b/>
              </w:rPr>
              <w:t>3</w:t>
            </w:r>
          </w:p>
        </w:tc>
        <w:tc>
          <w:tcPr>
            <w:tcW w:w="9859" w:type="dxa"/>
            <w:gridSpan w:val="3"/>
          </w:tcPr>
          <w:p w14:paraId="276FA4D0" w14:textId="30047372" w:rsidR="00CD4B02" w:rsidRPr="008F290F" w:rsidRDefault="00CD4B02" w:rsidP="002B37E1">
            <w:pPr>
              <w:rPr>
                <w:rFonts w:ascii="Arial" w:hAnsi="Arial"/>
                <w:b/>
                <w:szCs w:val="20"/>
              </w:rPr>
            </w:pPr>
            <w:r>
              <w:rPr>
                <w:rFonts w:ascii="Arial" w:hAnsi="Arial"/>
                <w:b/>
                <w:szCs w:val="20"/>
              </w:rPr>
              <w:t>Chair and Vice Chair Elections</w:t>
            </w:r>
          </w:p>
        </w:tc>
      </w:tr>
      <w:tr w:rsidR="00CD4B02" w:rsidRPr="008F290F" w14:paraId="1629F528" w14:textId="77777777" w:rsidTr="2447C8F7">
        <w:tc>
          <w:tcPr>
            <w:tcW w:w="10534" w:type="dxa"/>
            <w:gridSpan w:val="4"/>
          </w:tcPr>
          <w:p w14:paraId="58304594" w14:textId="77777777" w:rsidR="008D527A" w:rsidRDefault="008D527A" w:rsidP="00C927A1">
            <w:pPr>
              <w:rPr>
                <w:rFonts w:ascii="Arial" w:hAnsi="Arial"/>
                <w:szCs w:val="20"/>
              </w:rPr>
            </w:pPr>
          </w:p>
          <w:p w14:paraId="6D864E48" w14:textId="6A3C1603" w:rsidR="00C927A1" w:rsidRPr="008D527A" w:rsidRDefault="00C927A1" w:rsidP="00C927A1">
            <w:pPr>
              <w:rPr>
                <w:rFonts w:ascii="Arial" w:hAnsi="Arial"/>
                <w:szCs w:val="20"/>
                <w:u w:val="single"/>
              </w:rPr>
            </w:pPr>
            <w:r w:rsidRPr="008D527A">
              <w:rPr>
                <w:rFonts w:ascii="Arial" w:hAnsi="Arial"/>
                <w:szCs w:val="20"/>
                <w:u w:val="single"/>
              </w:rPr>
              <w:t xml:space="preserve">Chair </w:t>
            </w:r>
            <w:r w:rsidR="008D527A" w:rsidRPr="008D527A">
              <w:rPr>
                <w:rFonts w:ascii="Arial" w:hAnsi="Arial"/>
                <w:szCs w:val="20"/>
                <w:u w:val="single"/>
              </w:rPr>
              <w:t>of Governors</w:t>
            </w:r>
          </w:p>
          <w:p w14:paraId="547616B1" w14:textId="1D4B5F9E" w:rsidR="00C927A1" w:rsidRPr="00C927A1" w:rsidRDefault="00C927A1" w:rsidP="00C927A1">
            <w:pPr>
              <w:rPr>
                <w:rFonts w:ascii="Arial" w:hAnsi="Arial"/>
                <w:szCs w:val="20"/>
              </w:rPr>
            </w:pPr>
            <w:r>
              <w:rPr>
                <w:rFonts w:ascii="Arial" w:hAnsi="Arial"/>
                <w:szCs w:val="20"/>
              </w:rPr>
              <w:t xml:space="preserve">Carol Steedman </w:t>
            </w:r>
            <w:r w:rsidRPr="00C927A1">
              <w:rPr>
                <w:rFonts w:ascii="Arial" w:hAnsi="Arial"/>
                <w:szCs w:val="20"/>
              </w:rPr>
              <w:t xml:space="preserve">expressed </w:t>
            </w:r>
            <w:r>
              <w:rPr>
                <w:rFonts w:ascii="Arial" w:hAnsi="Arial"/>
                <w:szCs w:val="20"/>
              </w:rPr>
              <w:t xml:space="preserve">her </w:t>
            </w:r>
            <w:r w:rsidRPr="00C927A1">
              <w:rPr>
                <w:rFonts w:ascii="Arial" w:hAnsi="Arial"/>
                <w:szCs w:val="20"/>
              </w:rPr>
              <w:t>willingness to continue as Chair and was re-elected for a period of 1 year.</w:t>
            </w:r>
          </w:p>
          <w:p w14:paraId="51516BED" w14:textId="77777777" w:rsidR="00C927A1" w:rsidRPr="00C927A1" w:rsidRDefault="00C927A1" w:rsidP="00C927A1">
            <w:pPr>
              <w:rPr>
                <w:rFonts w:ascii="Arial" w:hAnsi="Arial"/>
                <w:szCs w:val="20"/>
              </w:rPr>
            </w:pPr>
          </w:p>
          <w:p w14:paraId="3BA644F4" w14:textId="4B0FE6D9" w:rsidR="00C927A1" w:rsidRPr="008D527A" w:rsidRDefault="00C927A1" w:rsidP="00C927A1">
            <w:pPr>
              <w:rPr>
                <w:rFonts w:ascii="Arial" w:hAnsi="Arial"/>
                <w:szCs w:val="20"/>
                <w:u w:val="single"/>
              </w:rPr>
            </w:pPr>
            <w:r w:rsidRPr="008D527A">
              <w:rPr>
                <w:rFonts w:ascii="Arial" w:hAnsi="Arial"/>
                <w:szCs w:val="20"/>
                <w:u w:val="single"/>
              </w:rPr>
              <w:t>Vice Chair</w:t>
            </w:r>
            <w:r w:rsidR="008D527A" w:rsidRPr="008D527A">
              <w:rPr>
                <w:rFonts w:ascii="Arial" w:hAnsi="Arial"/>
                <w:szCs w:val="20"/>
                <w:u w:val="single"/>
              </w:rPr>
              <w:t xml:space="preserve"> of Governors</w:t>
            </w:r>
          </w:p>
          <w:p w14:paraId="3EFCDA14" w14:textId="77777777" w:rsidR="00C927A1" w:rsidRDefault="00C927A1" w:rsidP="00CD4B02">
            <w:pPr>
              <w:rPr>
                <w:rFonts w:ascii="Arial" w:hAnsi="Arial"/>
                <w:szCs w:val="20"/>
              </w:rPr>
            </w:pPr>
            <w:r>
              <w:rPr>
                <w:rFonts w:ascii="Arial" w:hAnsi="Arial"/>
                <w:szCs w:val="20"/>
              </w:rPr>
              <w:t>Peter Renshaw expressed his willingness to continue as Vice Chair and was re-</w:t>
            </w:r>
            <w:r w:rsidR="00445E55">
              <w:rPr>
                <w:rFonts w:ascii="Arial" w:hAnsi="Arial"/>
                <w:szCs w:val="20"/>
              </w:rPr>
              <w:t>e</w:t>
            </w:r>
            <w:r>
              <w:rPr>
                <w:rFonts w:ascii="Arial" w:hAnsi="Arial"/>
                <w:szCs w:val="20"/>
              </w:rPr>
              <w:t>lected for a period of 1 year.</w:t>
            </w:r>
          </w:p>
          <w:p w14:paraId="6B6ED68E" w14:textId="267A5ADF" w:rsidR="007C6219" w:rsidRPr="006B13E8" w:rsidRDefault="007C6219" w:rsidP="00CD4B02">
            <w:pPr>
              <w:rPr>
                <w:rFonts w:ascii="Arial" w:hAnsi="Arial"/>
                <w:szCs w:val="20"/>
              </w:rPr>
            </w:pPr>
          </w:p>
        </w:tc>
      </w:tr>
      <w:tr w:rsidR="00CD4B02" w:rsidRPr="008F290F" w14:paraId="35C27B27" w14:textId="77777777" w:rsidTr="2447C8F7">
        <w:tc>
          <w:tcPr>
            <w:tcW w:w="675" w:type="dxa"/>
          </w:tcPr>
          <w:p w14:paraId="62AEC4D7" w14:textId="77777777" w:rsidR="00CD4B02" w:rsidRPr="008F290F" w:rsidRDefault="00CD4B02" w:rsidP="002B37E1">
            <w:pPr>
              <w:keepNext/>
              <w:spacing w:after="120"/>
              <w:outlineLvl w:val="0"/>
              <w:rPr>
                <w:rFonts w:ascii="Arial" w:hAnsi="Arial" w:cs="Arial"/>
                <w:b/>
                <w:bCs/>
                <w:color w:val="000000"/>
                <w:sz w:val="22"/>
                <w:szCs w:val="22"/>
              </w:rPr>
            </w:pPr>
          </w:p>
        </w:tc>
        <w:tc>
          <w:tcPr>
            <w:tcW w:w="7088" w:type="dxa"/>
          </w:tcPr>
          <w:p w14:paraId="65C2469E" w14:textId="77777777" w:rsidR="00CD4B02" w:rsidRPr="008F290F" w:rsidRDefault="00CD4B02"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691C056B" w14:textId="77777777" w:rsidR="00CD4B02" w:rsidRPr="008F290F" w:rsidRDefault="00CD4B02" w:rsidP="002B37E1">
            <w:pPr>
              <w:rPr>
                <w:rFonts w:ascii="Arial" w:hAnsi="Arial" w:cs="Arial"/>
                <w:b/>
                <w:sz w:val="22"/>
                <w:szCs w:val="22"/>
              </w:rPr>
            </w:pPr>
            <w:r w:rsidRPr="008F290F">
              <w:rPr>
                <w:rFonts w:ascii="Arial" w:hAnsi="Arial" w:cs="Arial"/>
                <w:b/>
                <w:sz w:val="22"/>
                <w:szCs w:val="22"/>
              </w:rPr>
              <w:t>Owner</w:t>
            </w:r>
          </w:p>
        </w:tc>
        <w:tc>
          <w:tcPr>
            <w:tcW w:w="1281" w:type="dxa"/>
          </w:tcPr>
          <w:p w14:paraId="7308DAE5" w14:textId="77777777" w:rsidR="00CD4B02" w:rsidRPr="008F290F" w:rsidRDefault="00CD4B02" w:rsidP="002B37E1">
            <w:pPr>
              <w:rPr>
                <w:rFonts w:ascii="Arial" w:hAnsi="Arial" w:cs="Arial"/>
                <w:b/>
                <w:sz w:val="22"/>
                <w:szCs w:val="22"/>
              </w:rPr>
            </w:pPr>
            <w:r w:rsidRPr="008F290F">
              <w:rPr>
                <w:rFonts w:ascii="Arial" w:hAnsi="Arial" w:cs="Arial"/>
                <w:b/>
                <w:sz w:val="22"/>
                <w:szCs w:val="22"/>
              </w:rPr>
              <w:t>Timescale</w:t>
            </w:r>
          </w:p>
        </w:tc>
      </w:tr>
      <w:tr w:rsidR="00CD4B02" w:rsidRPr="008F290F" w14:paraId="5AFBA962" w14:textId="77777777" w:rsidTr="2447C8F7">
        <w:tc>
          <w:tcPr>
            <w:tcW w:w="675" w:type="dxa"/>
          </w:tcPr>
          <w:p w14:paraId="00FB59AB" w14:textId="77777777" w:rsidR="00CD4B02" w:rsidRPr="008F290F" w:rsidRDefault="00CD4B02" w:rsidP="002B37E1">
            <w:pPr>
              <w:rPr>
                <w:rFonts w:ascii="Arial" w:hAnsi="Arial" w:cs="Arial"/>
                <w:sz w:val="22"/>
                <w:szCs w:val="22"/>
              </w:rPr>
            </w:pPr>
          </w:p>
        </w:tc>
        <w:tc>
          <w:tcPr>
            <w:tcW w:w="7088" w:type="dxa"/>
          </w:tcPr>
          <w:p w14:paraId="1D065F8D" w14:textId="63F0606A" w:rsidR="006B13E8" w:rsidRPr="00621DF7" w:rsidRDefault="006B13E8" w:rsidP="00CB0EB5">
            <w:pPr>
              <w:pStyle w:val="ListParagraph"/>
              <w:numPr>
                <w:ilvl w:val="0"/>
                <w:numId w:val="7"/>
              </w:numPr>
              <w:rPr>
                <w:rFonts w:ascii="Arial" w:hAnsi="Arial"/>
                <w:szCs w:val="20"/>
              </w:rPr>
            </w:pPr>
            <w:r w:rsidRPr="00621DF7">
              <w:rPr>
                <w:rFonts w:ascii="Arial" w:hAnsi="Arial"/>
                <w:szCs w:val="20"/>
              </w:rPr>
              <w:t>Carol Ste</w:t>
            </w:r>
            <w:r w:rsidR="00CD09E1" w:rsidRPr="00621DF7">
              <w:rPr>
                <w:rFonts w:ascii="Arial" w:hAnsi="Arial"/>
                <w:szCs w:val="20"/>
              </w:rPr>
              <w:t>e</w:t>
            </w:r>
            <w:r w:rsidRPr="00621DF7">
              <w:rPr>
                <w:rFonts w:ascii="Arial" w:hAnsi="Arial"/>
                <w:szCs w:val="20"/>
              </w:rPr>
              <w:t>dman elected as Chair</w:t>
            </w:r>
            <w:r w:rsidR="008D527A">
              <w:rPr>
                <w:rFonts w:ascii="Arial" w:hAnsi="Arial"/>
                <w:szCs w:val="20"/>
              </w:rPr>
              <w:t xml:space="preserve"> of Governors</w:t>
            </w:r>
          </w:p>
          <w:p w14:paraId="5677F604" w14:textId="77777777" w:rsidR="006B13E8" w:rsidRPr="006B13E8" w:rsidRDefault="006B13E8" w:rsidP="006B13E8">
            <w:pPr>
              <w:rPr>
                <w:rFonts w:ascii="Arial" w:hAnsi="Arial"/>
                <w:szCs w:val="20"/>
              </w:rPr>
            </w:pPr>
          </w:p>
          <w:p w14:paraId="45ABA813" w14:textId="5E2C8BD5" w:rsidR="006B13E8" w:rsidRPr="00621DF7" w:rsidRDefault="006B13E8" w:rsidP="00CB0EB5">
            <w:pPr>
              <w:pStyle w:val="ListParagraph"/>
              <w:numPr>
                <w:ilvl w:val="0"/>
                <w:numId w:val="7"/>
              </w:numPr>
              <w:rPr>
                <w:rFonts w:ascii="Arial" w:hAnsi="Arial"/>
                <w:szCs w:val="20"/>
              </w:rPr>
            </w:pPr>
            <w:r w:rsidRPr="00621DF7">
              <w:rPr>
                <w:rFonts w:ascii="Arial" w:hAnsi="Arial"/>
                <w:szCs w:val="20"/>
              </w:rPr>
              <w:t>Peter Renshaw elected as Vice Chair</w:t>
            </w:r>
            <w:r w:rsidR="008D527A">
              <w:rPr>
                <w:rFonts w:ascii="Arial" w:hAnsi="Arial"/>
                <w:szCs w:val="20"/>
              </w:rPr>
              <w:t xml:space="preserve"> of Governors</w:t>
            </w:r>
          </w:p>
        </w:tc>
        <w:tc>
          <w:tcPr>
            <w:tcW w:w="1490" w:type="dxa"/>
          </w:tcPr>
          <w:p w14:paraId="6E6A89F0" w14:textId="38EF12E9" w:rsidR="00CD4B02" w:rsidRDefault="006B13E8" w:rsidP="002B37E1">
            <w:pPr>
              <w:rPr>
                <w:rFonts w:ascii="Arial" w:hAnsi="Arial"/>
                <w:szCs w:val="20"/>
              </w:rPr>
            </w:pPr>
            <w:r>
              <w:rPr>
                <w:rFonts w:ascii="Arial" w:hAnsi="Arial"/>
                <w:szCs w:val="20"/>
              </w:rPr>
              <w:t>Gov</w:t>
            </w:r>
            <w:r w:rsidR="008D527A">
              <w:rPr>
                <w:rFonts w:ascii="Arial" w:hAnsi="Arial"/>
                <w:szCs w:val="20"/>
              </w:rPr>
              <w:t xml:space="preserve">. </w:t>
            </w:r>
            <w:r>
              <w:rPr>
                <w:rFonts w:ascii="Arial" w:hAnsi="Arial"/>
                <w:szCs w:val="20"/>
              </w:rPr>
              <w:t>Body</w:t>
            </w:r>
          </w:p>
          <w:p w14:paraId="50AD7640" w14:textId="77777777" w:rsidR="006B13E8" w:rsidRDefault="006B13E8" w:rsidP="002B37E1">
            <w:pPr>
              <w:rPr>
                <w:rFonts w:ascii="Arial" w:hAnsi="Arial"/>
                <w:szCs w:val="20"/>
              </w:rPr>
            </w:pPr>
          </w:p>
          <w:p w14:paraId="655BA829" w14:textId="18E33D4B" w:rsidR="006B13E8" w:rsidRPr="007F1A92" w:rsidRDefault="006B13E8" w:rsidP="002B37E1">
            <w:pPr>
              <w:rPr>
                <w:rFonts w:ascii="Arial" w:hAnsi="Arial"/>
                <w:szCs w:val="20"/>
              </w:rPr>
            </w:pPr>
            <w:r>
              <w:rPr>
                <w:rFonts w:ascii="Arial" w:hAnsi="Arial"/>
                <w:szCs w:val="20"/>
              </w:rPr>
              <w:t>Go</w:t>
            </w:r>
            <w:r w:rsidR="008D527A">
              <w:rPr>
                <w:rFonts w:ascii="Arial" w:hAnsi="Arial"/>
                <w:szCs w:val="20"/>
              </w:rPr>
              <w:t xml:space="preserve">v. </w:t>
            </w:r>
            <w:r>
              <w:rPr>
                <w:rFonts w:ascii="Arial" w:hAnsi="Arial"/>
                <w:szCs w:val="20"/>
              </w:rPr>
              <w:t>Body</w:t>
            </w:r>
          </w:p>
        </w:tc>
        <w:tc>
          <w:tcPr>
            <w:tcW w:w="1281" w:type="dxa"/>
          </w:tcPr>
          <w:p w14:paraId="79E0C81E" w14:textId="77777777" w:rsidR="00CD4B02" w:rsidRDefault="006B13E8" w:rsidP="002B37E1">
            <w:pPr>
              <w:rPr>
                <w:rFonts w:ascii="Arial" w:hAnsi="Arial"/>
                <w:szCs w:val="20"/>
              </w:rPr>
            </w:pPr>
            <w:r>
              <w:rPr>
                <w:rFonts w:ascii="Arial" w:hAnsi="Arial"/>
                <w:szCs w:val="20"/>
              </w:rPr>
              <w:t>1 year</w:t>
            </w:r>
          </w:p>
          <w:p w14:paraId="4FFBB251" w14:textId="77777777" w:rsidR="006B13E8" w:rsidRDefault="006B13E8" w:rsidP="002B37E1">
            <w:pPr>
              <w:rPr>
                <w:rFonts w:ascii="Arial" w:hAnsi="Arial"/>
                <w:szCs w:val="20"/>
              </w:rPr>
            </w:pPr>
          </w:p>
          <w:p w14:paraId="084F083C" w14:textId="26FDB8A3" w:rsidR="006B13E8" w:rsidRPr="008F290F" w:rsidRDefault="006B13E8" w:rsidP="002B37E1">
            <w:pPr>
              <w:rPr>
                <w:rFonts w:ascii="Arial" w:hAnsi="Arial"/>
                <w:szCs w:val="20"/>
              </w:rPr>
            </w:pPr>
            <w:r>
              <w:rPr>
                <w:rFonts w:ascii="Arial" w:hAnsi="Arial"/>
                <w:szCs w:val="20"/>
              </w:rPr>
              <w:t>1 year</w:t>
            </w:r>
          </w:p>
        </w:tc>
      </w:tr>
    </w:tbl>
    <w:p w14:paraId="60881395" w14:textId="77777777" w:rsidR="00CD4B02" w:rsidRDefault="00CD4B02"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97"/>
        <w:gridCol w:w="1468"/>
        <w:gridCol w:w="1281"/>
      </w:tblGrid>
      <w:tr w:rsidR="00CD4B02" w:rsidRPr="008F290F" w14:paraId="653B3011" w14:textId="77777777" w:rsidTr="002B37E1">
        <w:tc>
          <w:tcPr>
            <w:tcW w:w="675" w:type="dxa"/>
          </w:tcPr>
          <w:p w14:paraId="0650E545" w14:textId="1B11AFC2" w:rsidR="00CD4B02" w:rsidRPr="008F290F" w:rsidRDefault="00CD4B02" w:rsidP="002B37E1">
            <w:pPr>
              <w:rPr>
                <w:rFonts w:ascii="Arial" w:hAnsi="Arial" w:cs="Arial"/>
                <w:b/>
              </w:rPr>
            </w:pPr>
            <w:r>
              <w:rPr>
                <w:rFonts w:ascii="Arial" w:hAnsi="Arial" w:cs="Arial"/>
                <w:b/>
              </w:rPr>
              <w:t>4</w:t>
            </w:r>
          </w:p>
        </w:tc>
        <w:tc>
          <w:tcPr>
            <w:tcW w:w="9859" w:type="dxa"/>
            <w:gridSpan w:val="3"/>
          </w:tcPr>
          <w:p w14:paraId="68782BF4" w14:textId="20B01746" w:rsidR="00CD4B02" w:rsidRPr="008F290F" w:rsidRDefault="00CD4B02" w:rsidP="002B37E1">
            <w:pPr>
              <w:rPr>
                <w:rFonts w:ascii="Arial" w:hAnsi="Arial"/>
                <w:b/>
                <w:szCs w:val="20"/>
              </w:rPr>
            </w:pPr>
            <w:r>
              <w:rPr>
                <w:rFonts w:ascii="Arial" w:hAnsi="Arial"/>
                <w:b/>
                <w:szCs w:val="20"/>
              </w:rPr>
              <w:t>Appointment of Governing Body Clerk</w:t>
            </w:r>
          </w:p>
        </w:tc>
      </w:tr>
      <w:tr w:rsidR="00CD4B02" w:rsidRPr="008F290F" w14:paraId="26A2DB6E" w14:textId="77777777" w:rsidTr="002B37E1">
        <w:tc>
          <w:tcPr>
            <w:tcW w:w="10534" w:type="dxa"/>
            <w:gridSpan w:val="4"/>
          </w:tcPr>
          <w:p w14:paraId="322A93F1" w14:textId="77777777" w:rsidR="00CD4B02" w:rsidRDefault="006B13E8" w:rsidP="00CD4B02">
            <w:pPr>
              <w:rPr>
                <w:rFonts w:ascii="Arial" w:hAnsi="Arial"/>
                <w:szCs w:val="20"/>
              </w:rPr>
            </w:pPr>
            <w:r>
              <w:rPr>
                <w:rFonts w:ascii="Arial" w:hAnsi="Arial"/>
                <w:szCs w:val="20"/>
              </w:rPr>
              <w:t>Governors approved the appointment of One Education as the Governing Body clerk.</w:t>
            </w:r>
          </w:p>
          <w:p w14:paraId="389AD324" w14:textId="4C1DE6C3" w:rsidR="007C6219" w:rsidRPr="008F290F" w:rsidRDefault="007C6219" w:rsidP="00CD4B02">
            <w:pPr>
              <w:rPr>
                <w:rFonts w:ascii="Arial" w:hAnsi="Arial"/>
                <w:szCs w:val="20"/>
              </w:rPr>
            </w:pPr>
          </w:p>
        </w:tc>
      </w:tr>
      <w:tr w:rsidR="00CD4B02" w:rsidRPr="008F290F" w14:paraId="1BD0CCAA" w14:textId="77777777" w:rsidTr="002B37E1">
        <w:tc>
          <w:tcPr>
            <w:tcW w:w="675" w:type="dxa"/>
          </w:tcPr>
          <w:p w14:paraId="50C8CC26" w14:textId="77777777" w:rsidR="00CD4B02" w:rsidRPr="008F290F" w:rsidRDefault="00CD4B02" w:rsidP="002B37E1">
            <w:pPr>
              <w:keepNext/>
              <w:spacing w:after="120"/>
              <w:outlineLvl w:val="0"/>
              <w:rPr>
                <w:rFonts w:ascii="Arial" w:hAnsi="Arial" w:cs="Arial"/>
                <w:b/>
                <w:bCs/>
                <w:color w:val="000000"/>
                <w:sz w:val="22"/>
                <w:szCs w:val="22"/>
              </w:rPr>
            </w:pPr>
          </w:p>
        </w:tc>
        <w:tc>
          <w:tcPr>
            <w:tcW w:w="7088" w:type="dxa"/>
          </w:tcPr>
          <w:p w14:paraId="424CA8B1" w14:textId="77777777" w:rsidR="00CD4B02" w:rsidRPr="008F290F" w:rsidRDefault="00CD4B02"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11F074CE" w14:textId="77777777" w:rsidR="00CD4B02" w:rsidRPr="008F290F" w:rsidRDefault="00CD4B02" w:rsidP="002B37E1">
            <w:pPr>
              <w:rPr>
                <w:rFonts w:ascii="Arial" w:hAnsi="Arial" w:cs="Arial"/>
                <w:b/>
                <w:sz w:val="22"/>
                <w:szCs w:val="22"/>
              </w:rPr>
            </w:pPr>
            <w:r w:rsidRPr="008F290F">
              <w:rPr>
                <w:rFonts w:ascii="Arial" w:hAnsi="Arial" w:cs="Arial"/>
                <w:b/>
                <w:sz w:val="22"/>
                <w:szCs w:val="22"/>
              </w:rPr>
              <w:t>Owner</w:t>
            </w:r>
          </w:p>
        </w:tc>
        <w:tc>
          <w:tcPr>
            <w:tcW w:w="1281" w:type="dxa"/>
          </w:tcPr>
          <w:p w14:paraId="50BDC8E5" w14:textId="77777777" w:rsidR="00CD4B02" w:rsidRPr="008F290F" w:rsidRDefault="00CD4B02" w:rsidP="002B37E1">
            <w:pPr>
              <w:rPr>
                <w:rFonts w:ascii="Arial" w:hAnsi="Arial" w:cs="Arial"/>
                <w:b/>
                <w:sz w:val="22"/>
                <w:szCs w:val="22"/>
              </w:rPr>
            </w:pPr>
            <w:r w:rsidRPr="008F290F">
              <w:rPr>
                <w:rFonts w:ascii="Arial" w:hAnsi="Arial" w:cs="Arial"/>
                <w:b/>
                <w:sz w:val="22"/>
                <w:szCs w:val="22"/>
              </w:rPr>
              <w:t>Timescale</w:t>
            </w:r>
          </w:p>
        </w:tc>
      </w:tr>
      <w:tr w:rsidR="00CD4B02" w:rsidRPr="008F290F" w14:paraId="6624FC5D" w14:textId="77777777" w:rsidTr="002B37E1">
        <w:tc>
          <w:tcPr>
            <w:tcW w:w="675" w:type="dxa"/>
          </w:tcPr>
          <w:p w14:paraId="34485692" w14:textId="77777777" w:rsidR="00CD4B02" w:rsidRPr="008F290F" w:rsidRDefault="00CD4B02" w:rsidP="002B37E1">
            <w:pPr>
              <w:rPr>
                <w:rFonts w:ascii="Arial" w:hAnsi="Arial" w:cs="Arial"/>
                <w:sz w:val="22"/>
                <w:szCs w:val="22"/>
              </w:rPr>
            </w:pPr>
          </w:p>
        </w:tc>
        <w:tc>
          <w:tcPr>
            <w:tcW w:w="7088" w:type="dxa"/>
          </w:tcPr>
          <w:p w14:paraId="562DFD73" w14:textId="2BE6B0EB" w:rsidR="007C6219" w:rsidRPr="007C6219" w:rsidRDefault="006B13E8" w:rsidP="007C6219">
            <w:pPr>
              <w:pStyle w:val="ListParagraph"/>
              <w:numPr>
                <w:ilvl w:val="0"/>
                <w:numId w:val="8"/>
              </w:numPr>
              <w:rPr>
                <w:rFonts w:ascii="Arial" w:hAnsi="Arial"/>
                <w:szCs w:val="20"/>
              </w:rPr>
            </w:pPr>
            <w:r w:rsidRPr="00621DF7">
              <w:rPr>
                <w:rFonts w:ascii="Arial" w:hAnsi="Arial"/>
                <w:szCs w:val="20"/>
              </w:rPr>
              <w:t>One Education Ltd appointed as the Governing Body clerk</w:t>
            </w:r>
          </w:p>
        </w:tc>
        <w:tc>
          <w:tcPr>
            <w:tcW w:w="1490" w:type="dxa"/>
          </w:tcPr>
          <w:p w14:paraId="3D60F986" w14:textId="5BD2FA25" w:rsidR="00CD4B02" w:rsidRPr="007F1A92" w:rsidRDefault="00ED0F01" w:rsidP="002B37E1">
            <w:pPr>
              <w:rPr>
                <w:rFonts w:ascii="Arial" w:hAnsi="Arial"/>
                <w:szCs w:val="20"/>
              </w:rPr>
            </w:pPr>
            <w:r>
              <w:rPr>
                <w:rFonts w:ascii="Arial" w:hAnsi="Arial"/>
                <w:szCs w:val="20"/>
              </w:rPr>
              <w:t>Gov</w:t>
            </w:r>
            <w:r w:rsidR="008D527A">
              <w:rPr>
                <w:rFonts w:ascii="Arial" w:hAnsi="Arial"/>
                <w:szCs w:val="20"/>
              </w:rPr>
              <w:t xml:space="preserve">. </w:t>
            </w:r>
            <w:r>
              <w:rPr>
                <w:rFonts w:ascii="Arial" w:hAnsi="Arial"/>
                <w:szCs w:val="20"/>
              </w:rPr>
              <w:t>Body</w:t>
            </w:r>
          </w:p>
        </w:tc>
        <w:tc>
          <w:tcPr>
            <w:tcW w:w="1281" w:type="dxa"/>
          </w:tcPr>
          <w:p w14:paraId="4C514DDD" w14:textId="77777777" w:rsidR="00CD4B02" w:rsidRPr="008F290F" w:rsidRDefault="00CD4B02" w:rsidP="002B37E1">
            <w:pPr>
              <w:rPr>
                <w:rFonts w:ascii="Arial" w:hAnsi="Arial"/>
                <w:szCs w:val="20"/>
              </w:rPr>
            </w:pPr>
          </w:p>
        </w:tc>
      </w:tr>
    </w:tbl>
    <w:p w14:paraId="2E90DBE6" w14:textId="77777777" w:rsidR="00CD4B02" w:rsidRDefault="00CD4B02"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6"/>
        <w:gridCol w:w="1468"/>
        <w:gridCol w:w="1281"/>
      </w:tblGrid>
      <w:tr w:rsidR="003D6FF0" w:rsidRPr="008F290F" w14:paraId="33A45724" w14:textId="77777777" w:rsidTr="00005A2B">
        <w:tc>
          <w:tcPr>
            <w:tcW w:w="675" w:type="dxa"/>
          </w:tcPr>
          <w:p w14:paraId="27C00DE6" w14:textId="38802EE0" w:rsidR="003D6FF0" w:rsidRPr="008F290F" w:rsidRDefault="00CD4B02" w:rsidP="00005A2B">
            <w:pPr>
              <w:rPr>
                <w:rFonts w:ascii="Arial" w:hAnsi="Arial" w:cs="Arial"/>
                <w:b/>
              </w:rPr>
            </w:pPr>
            <w:r>
              <w:rPr>
                <w:rFonts w:ascii="Arial" w:hAnsi="Arial" w:cs="Arial"/>
                <w:b/>
              </w:rPr>
              <w:t>5</w:t>
            </w:r>
          </w:p>
        </w:tc>
        <w:tc>
          <w:tcPr>
            <w:tcW w:w="9859" w:type="dxa"/>
            <w:gridSpan w:val="3"/>
          </w:tcPr>
          <w:p w14:paraId="0DE209F3" w14:textId="4CD43E33" w:rsidR="003D6FF0" w:rsidRPr="008F290F" w:rsidRDefault="006433F6" w:rsidP="006C5A22">
            <w:pPr>
              <w:rPr>
                <w:rFonts w:ascii="Arial" w:hAnsi="Arial"/>
                <w:b/>
                <w:szCs w:val="20"/>
              </w:rPr>
            </w:pPr>
            <w:r w:rsidRPr="006433F6">
              <w:rPr>
                <w:rFonts w:ascii="Arial" w:hAnsi="Arial"/>
                <w:b/>
                <w:szCs w:val="20"/>
              </w:rPr>
              <w:t>Minutes o</w:t>
            </w:r>
            <w:r w:rsidR="00D15CE9">
              <w:rPr>
                <w:rFonts w:ascii="Arial" w:hAnsi="Arial"/>
                <w:b/>
                <w:szCs w:val="20"/>
              </w:rPr>
              <w:t>f the Previous Meeting (</w:t>
            </w:r>
            <w:r w:rsidR="00CD4B02">
              <w:rPr>
                <w:rFonts w:ascii="Arial" w:hAnsi="Arial"/>
                <w:b/>
                <w:szCs w:val="20"/>
              </w:rPr>
              <w:t>1</w:t>
            </w:r>
            <w:r w:rsidR="00C927A1">
              <w:rPr>
                <w:rFonts w:ascii="Arial" w:hAnsi="Arial"/>
                <w:b/>
                <w:szCs w:val="20"/>
              </w:rPr>
              <w:t>2</w:t>
            </w:r>
            <w:r w:rsidR="00CD4B02">
              <w:rPr>
                <w:rFonts w:ascii="Arial" w:hAnsi="Arial"/>
                <w:b/>
                <w:szCs w:val="20"/>
              </w:rPr>
              <w:t>/07</w:t>
            </w:r>
            <w:r w:rsidR="007C381E">
              <w:rPr>
                <w:rFonts w:ascii="Arial" w:hAnsi="Arial"/>
                <w:b/>
                <w:szCs w:val="20"/>
              </w:rPr>
              <w:t>/</w:t>
            </w:r>
            <w:r w:rsidR="00B625E1">
              <w:rPr>
                <w:rFonts w:ascii="Arial" w:hAnsi="Arial"/>
                <w:b/>
                <w:szCs w:val="20"/>
              </w:rPr>
              <w:t>2</w:t>
            </w:r>
            <w:r w:rsidR="00C927A1">
              <w:rPr>
                <w:rFonts w:ascii="Arial" w:hAnsi="Arial"/>
                <w:b/>
                <w:szCs w:val="20"/>
              </w:rPr>
              <w:t>1</w:t>
            </w:r>
            <w:r w:rsidRPr="006433F6">
              <w:rPr>
                <w:rFonts w:ascii="Arial" w:hAnsi="Arial"/>
                <w:b/>
                <w:szCs w:val="20"/>
              </w:rPr>
              <w:t>) and Matters Arising</w:t>
            </w:r>
          </w:p>
        </w:tc>
      </w:tr>
      <w:tr w:rsidR="003D6FF0" w:rsidRPr="008F290F" w14:paraId="4CB2FFEB" w14:textId="77777777" w:rsidTr="00005A2B">
        <w:tc>
          <w:tcPr>
            <w:tcW w:w="10534" w:type="dxa"/>
            <w:gridSpan w:val="4"/>
          </w:tcPr>
          <w:p w14:paraId="1734981E" w14:textId="42C525AC" w:rsidR="00CA064B" w:rsidRDefault="00CA064B" w:rsidP="00D4017C">
            <w:pPr>
              <w:rPr>
                <w:rFonts w:ascii="Arial" w:hAnsi="Arial" w:cs="Arial"/>
                <w:color w:val="000000"/>
              </w:rPr>
            </w:pPr>
            <w:r w:rsidRPr="005F2D62">
              <w:rPr>
                <w:rFonts w:ascii="Arial" w:hAnsi="Arial" w:cs="Arial"/>
                <w:color w:val="000000"/>
              </w:rPr>
              <w:t xml:space="preserve">The minutes of the meeting held on </w:t>
            </w:r>
            <w:r w:rsidR="00DE1014">
              <w:rPr>
                <w:rFonts w:ascii="Arial" w:hAnsi="Arial" w:cs="Arial"/>
                <w:color w:val="000000"/>
              </w:rPr>
              <w:t>1</w:t>
            </w:r>
            <w:r w:rsidR="00C927A1">
              <w:rPr>
                <w:rFonts w:ascii="Arial" w:hAnsi="Arial" w:cs="Arial"/>
                <w:color w:val="000000"/>
              </w:rPr>
              <w:t>2</w:t>
            </w:r>
            <w:r w:rsidR="00CD4B02">
              <w:rPr>
                <w:rFonts w:ascii="Arial" w:hAnsi="Arial" w:cs="Arial"/>
                <w:color w:val="000000"/>
              </w:rPr>
              <w:t>/07</w:t>
            </w:r>
            <w:r w:rsidR="007C381E">
              <w:rPr>
                <w:rFonts w:ascii="Arial" w:hAnsi="Arial" w:cs="Arial"/>
                <w:color w:val="000000"/>
              </w:rPr>
              <w:t>/</w:t>
            </w:r>
            <w:r w:rsidR="00B625E1">
              <w:rPr>
                <w:rFonts w:ascii="Arial" w:hAnsi="Arial" w:cs="Arial"/>
                <w:color w:val="000000"/>
              </w:rPr>
              <w:t>2</w:t>
            </w:r>
            <w:r w:rsidR="00C927A1">
              <w:rPr>
                <w:rFonts w:ascii="Arial" w:hAnsi="Arial" w:cs="Arial"/>
                <w:color w:val="000000"/>
              </w:rPr>
              <w:t>1</w:t>
            </w:r>
            <w:r w:rsidRPr="005F2D62">
              <w:rPr>
                <w:rFonts w:ascii="Arial" w:hAnsi="Arial" w:cs="Arial"/>
                <w:color w:val="000000"/>
              </w:rPr>
              <w:t xml:space="preserve"> were </w:t>
            </w:r>
            <w:r w:rsidR="00D337C3" w:rsidRPr="006847CE">
              <w:rPr>
                <w:rFonts w:ascii="Arial" w:hAnsi="Arial" w:cs="Arial"/>
                <w:color w:val="000000"/>
              </w:rPr>
              <w:t xml:space="preserve">approved </w:t>
            </w:r>
            <w:r w:rsidR="00395EF0" w:rsidRPr="005F2D62">
              <w:rPr>
                <w:rFonts w:ascii="Arial" w:hAnsi="Arial" w:cs="Arial"/>
                <w:color w:val="000000"/>
              </w:rPr>
              <w:t>as an accurate record</w:t>
            </w:r>
            <w:r w:rsidR="00ED0F01">
              <w:rPr>
                <w:rFonts w:ascii="Arial" w:hAnsi="Arial" w:cs="Arial"/>
                <w:color w:val="000000"/>
              </w:rPr>
              <w:t xml:space="preserve"> of the meeting. </w:t>
            </w:r>
            <w:r w:rsidR="00063C78">
              <w:rPr>
                <w:rFonts w:ascii="Arial" w:hAnsi="Arial" w:cs="Arial"/>
                <w:color w:val="000000"/>
              </w:rPr>
              <w:t xml:space="preserve">The school will provide a paper copy of the approved minutes to be signed by the </w:t>
            </w:r>
            <w:r w:rsidR="008D527A">
              <w:rPr>
                <w:rFonts w:ascii="Arial" w:hAnsi="Arial" w:cs="Arial"/>
                <w:color w:val="000000"/>
              </w:rPr>
              <w:t xml:space="preserve">Chair </w:t>
            </w:r>
            <w:r w:rsidR="00063C78">
              <w:rPr>
                <w:rFonts w:ascii="Arial" w:hAnsi="Arial" w:cs="Arial"/>
                <w:color w:val="000000"/>
              </w:rPr>
              <w:t>and stored in school.</w:t>
            </w:r>
          </w:p>
          <w:p w14:paraId="724A0562" w14:textId="1CBD654F" w:rsidR="00063C78" w:rsidRDefault="00063C78" w:rsidP="00D4017C">
            <w:pPr>
              <w:rPr>
                <w:rFonts w:ascii="Arial" w:hAnsi="Arial" w:cs="Arial"/>
                <w:color w:val="000000"/>
              </w:rPr>
            </w:pPr>
          </w:p>
          <w:p w14:paraId="28E43FF9" w14:textId="25DEC6BB" w:rsidR="00063C78" w:rsidRPr="00063C78" w:rsidRDefault="00063C78" w:rsidP="00D4017C">
            <w:pPr>
              <w:rPr>
                <w:rFonts w:ascii="Arial" w:hAnsi="Arial" w:cs="Arial"/>
                <w:color w:val="000000"/>
                <w:u w:val="single"/>
              </w:rPr>
            </w:pPr>
            <w:r w:rsidRPr="00063C78">
              <w:rPr>
                <w:rFonts w:ascii="Arial" w:hAnsi="Arial" w:cs="Arial"/>
                <w:color w:val="000000"/>
                <w:u w:val="single"/>
              </w:rPr>
              <w:lastRenderedPageBreak/>
              <w:t>Matters Arising</w:t>
            </w:r>
          </w:p>
          <w:p w14:paraId="7557935E" w14:textId="0301AA8C" w:rsidR="00C927A1" w:rsidRDefault="00063C78" w:rsidP="00D4017C">
            <w:pPr>
              <w:rPr>
                <w:rFonts w:ascii="Arial" w:hAnsi="Arial" w:cs="Arial"/>
                <w:color w:val="000000"/>
              </w:rPr>
            </w:pPr>
            <w:r>
              <w:rPr>
                <w:rFonts w:ascii="Arial" w:hAnsi="Arial" w:cs="Arial"/>
                <w:color w:val="000000"/>
              </w:rPr>
              <w:t>Item 3</w:t>
            </w:r>
            <w:r w:rsidR="008D527A">
              <w:rPr>
                <w:rFonts w:ascii="Arial" w:hAnsi="Arial" w:cs="Arial"/>
                <w:color w:val="000000"/>
              </w:rPr>
              <w:t xml:space="preserve">. </w:t>
            </w:r>
            <w:r>
              <w:rPr>
                <w:rFonts w:ascii="Arial" w:hAnsi="Arial" w:cs="Arial"/>
                <w:color w:val="000000"/>
              </w:rPr>
              <w:t>The Access Plan was emailed to governors 13/07/21</w:t>
            </w:r>
          </w:p>
          <w:p w14:paraId="288BF08B" w14:textId="1B97C8AF" w:rsidR="00063C78" w:rsidRDefault="00063C78" w:rsidP="00D4017C">
            <w:pPr>
              <w:rPr>
                <w:rFonts w:ascii="Arial" w:hAnsi="Arial" w:cs="Arial"/>
                <w:color w:val="000000"/>
              </w:rPr>
            </w:pPr>
          </w:p>
          <w:p w14:paraId="28FAA04A" w14:textId="625E66DA" w:rsidR="00063C78" w:rsidRDefault="008D2F4F" w:rsidP="00D4017C">
            <w:pPr>
              <w:rPr>
                <w:rFonts w:ascii="Arial" w:hAnsi="Arial" w:cs="Arial"/>
                <w:color w:val="000000"/>
              </w:rPr>
            </w:pPr>
            <w:r>
              <w:rPr>
                <w:rFonts w:ascii="Arial" w:hAnsi="Arial" w:cs="Arial"/>
                <w:color w:val="000000"/>
              </w:rPr>
              <w:t>Item 8</w:t>
            </w:r>
            <w:r w:rsidR="008D527A">
              <w:rPr>
                <w:rFonts w:ascii="Arial" w:hAnsi="Arial" w:cs="Arial"/>
                <w:color w:val="000000"/>
              </w:rPr>
              <w:t xml:space="preserve">. </w:t>
            </w:r>
            <w:r>
              <w:rPr>
                <w:rFonts w:ascii="Arial" w:hAnsi="Arial" w:cs="Arial"/>
                <w:color w:val="000000"/>
              </w:rPr>
              <w:t xml:space="preserve"> The Governor Vision Day took place on 18/10/21</w:t>
            </w:r>
            <w:r w:rsidR="008D527A">
              <w:rPr>
                <w:rFonts w:ascii="Arial" w:hAnsi="Arial" w:cs="Arial"/>
                <w:color w:val="000000"/>
              </w:rPr>
              <w:t>.</w:t>
            </w:r>
          </w:p>
          <w:p w14:paraId="522529DB" w14:textId="5A358A04" w:rsidR="008D2F4F" w:rsidRDefault="008D2F4F" w:rsidP="00D4017C">
            <w:pPr>
              <w:rPr>
                <w:rFonts w:ascii="Arial" w:hAnsi="Arial" w:cs="Arial"/>
                <w:color w:val="000000"/>
              </w:rPr>
            </w:pPr>
            <w:r>
              <w:rPr>
                <w:rFonts w:ascii="Arial" w:hAnsi="Arial" w:cs="Arial"/>
                <w:color w:val="000000"/>
              </w:rPr>
              <w:t>The new flooring is scheduled to be fitted.</w:t>
            </w:r>
          </w:p>
          <w:p w14:paraId="05489619" w14:textId="012BD6C4" w:rsidR="00C927A1" w:rsidRPr="005F2D62" w:rsidRDefault="00C927A1" w:rsidP="00D4017C">
            <w:pPr>
              <w:rPr>
                <w:rFonts w:ascii="Arial" w:hAnsi="Arial" w:cs="Arial"/>
                <w:color w:val="000000"/>
              </w:rPr>
            </w:pPr>
          </w:p>
        </w:tc>
      </w:tr>
      <w:tr w:rsidR="003D6FF0" w:rsidRPr="008F290F" w14:paraId="11C34137" w14:textId="77777777" w:rsidTr="00005A2B">
        <w:tc>
          <w:tcPr>
            <w:tcW w:w="675" w:type="dxa"/>
          </w:tcPr>
          <w:p w14:paraId="0A10B51D" w14:textId="77777777" w:rsidR="003D6FF0" w:rsidRPr="008F290F" w:rsidRDefault="003D6FF0" w:rsidP="00005A2B">
            <w:pPr>
              <w:keepNext/>
              <w:spacing w:after="120"/>
              <w:outlineLvl w:val="0"/>
              <w:rPr>
                <w:rFonts w:ascii="Arial" w:hAnsi="Arial" w:cs="Arial"/>
                <w:b/>
                <w:bCs/>
                <w:color w:val="000000"/>
                <w:sz w:val="22"/>
                <w:szCs w:val="22"/>
              </w:rPr>
            </w:pPr>
          </w:p>
        </w:tc>
        <w:tc>
          <w:tcPr>
            <w:tcW w:w="7088" w:type="dxa"/>
          </w:tcPr>
          <w:p w14:paraId="3E00CBBD" w14:textId="77777777" w:rsidR="003D6FF0" w:rsidRPr="008F290F" w:rsidRDefault="003D6FF0" w:rsidP="00005A2B">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94DFF6" w14:textId="77777777" w:rsidR="003D6FF0" w:rsidRPr="008F290F" w:rsidRDefault="003D6FF0" w:rsidP="00005A2B">
            <w:pPr>
              <w:rPr>
                <w:rFonts w:ascii="Arial" w:hAnsi="Arial" w:cs="Arial"/>
                <w:b/>
                <w:sz w:val="22"/>
                <w:szCs w:val="22"/>
              </w:rPr>
            </w:pPr>
            <w:r w:rsidRPr="008F290F">
              <w:rPr>
                <w:rFonts w:ascii="Arial" w:hAnsi="Arial" w:cs="Arial"/>
                <w:b/>
                <w:sz w:val="22"/>
                <w:szCs w:val="22"/>
              </w:rPr>
              <w:t>Owner</w:t>
            </w:r>
          </w:p>
        </w:tc>
        <w:tc>
          <w:tcPr>
            <w:tcW w:w="1281" w:type="dxa"/>
          </w:tcPr>
          <w:p w14:paraId="4D60B316" w14:textId="77777777" w:rsidR="003D6FF0" w:rsidRPr="008F290F" w:rsidRDefault="003D6FF0" w:rsidP="00005A2B">
            <w:pPr>
              <w:rPr>
                <w:rFonts w:ascii="Arial" w:hAnsi="Arial" w:cs="Arial"/>
                <w:b/>
                <w:sz w:val="22"/>
                <w:szCs w:val="22"/>
              </w:rPr>
            </w:pPr>
            <w:r w:rsidRPr="008F290F">
              <w:rPr>
                <w:rFonts w:ascii="Arial" w:hAnsi="Arial" w:cs="Arial"/>
                <w:b/>
                <w:sz w:val="22"/>
                <w:szCs w:val="22"/>
              </w:rPr>
              <w:t>Timescale</w:t>
            </w:r>
          </w:p>
        </w:tc>
      </w:tr>
      <w:tr w:rsidR="003D6FF0" w:rsidRPr="008F290F" w14:paraId="48EC7AF1" w14:textId="77777777" w:rsidTr="00005A2B">
        <w:tc>
          <w:tcPr>
            <w:tcW w:w="675" w:type="dxa"/>
          </w:tcPr>
          <w:p w14:paraId="0AA995E1" w14:textId="77777777" w:rsidR="003D6FF0" w:rsidRPr="008F290F" w:rsidRDefault="003D6FF0" w:rsidP="00005A2B">
            <w:pPr>
              <w:rPr>
                <w:rFonts w:ascii="Arial" w:hAnsi="Arial" w:cs="Arial"/>
                <w:sz w:val="22"/>
                <w:szCs w:val="22"/>
              </w:rPr>
            </w:pPr>
          </w:p>
        </w:tc>
        <w:tc>
          <w:tcPr>
            <w:tcW w:w="7088" w:type="dxa"/>
          </w:tcPr>
          <w:p w14:paraId="5079F1FE" w14:textId="2E00800C" w:rsidR="00E566A8" w:rsidRPr="005E5D7D" w:rsidRDefault="00D66E1F" w:rsidP="00CB0EB5">
            <w:pPr>
              <w:numPr>
                <w:ilvl w:val="0"/>
                <w:numId w:val="1"/>
              </w:numPr>
              <w:rPr>
                <w:rFonts w:ascii="Arial" w:hAnsi="Arial"/>
                <w:szCs w:val="20"/>
              </w:rPr>
            </w:pPr>
            <w:r>
              <w:rPr>
                <w:rFonts w:ascii="Arial" w:hAnsi="Arial"/>
                <w:szCs w:val="20"/>
              </w:rPr>
              <w:t>M</w:t>
            </w:r>
            <w:r w:rsidRPr="00D66E1F">
              <w:rPr>
                <w:rFonts w:ascii="Arial" w:hAnsi="Arial"/>
                <w:szCs w:val="20"/>
              </w:rPr>
              <w:t xml:space="preserve">inutes of the meeting held on </w:t>
            </w:r>
            <w:r w:rsidR="00DE1014">
              <w:rPr>
                <w:rFonts w:ascii="Arial" w:hAnsi="Arial"/>
                <w:szCs w:val="20"/>
              </w:rPr>
              <w:t>1</w:t>
            </w:r>
            <w:r w:rsidR="00C927A1">
              <w:rPr>
                <w:rFonts w:ascii="Arial" w:hAnsi="Arial"/>
                <w:szCs w:val="20"/>
              </w:rPr>
              <w:t>2</w:t>
            </w:r>
            <w:r w:rsidR="007C381E">
              <w:rPr>
                <w:rFonts w:ascii="Arial" w:hAnsi="Arial"/>
                <w:szCs w:val="20"/>
              </w:rPr>
              <w:t>/0</w:t>
            </w:r>
            <w:r w:rsidR="00CD4B02">
              <w:rPr>
                <w:rFonts w:ascii="Arial" w:hAnsi="Arial"/>
                <w:szCs w:val="20"/>
              </w:rPr>
              <w:t>7</w:t>
            </w:r>
            <w:r w:rsidR="007C381E">
              <w:rPr>
                <w:rFonts w:ascii="Arial" w:hAnsi="Arial"/>
                <w:szCs w:val="20"/>
              </w:rPr>
              <w:t>/</w:t>
            </w:r>
            <w:r w:rsidR="00B625E1">
              <w:rPr>
                <w:rFonts w:ascii="Arial" w:hAnsi="Arial"/>
                <w:szCs w:val="20"/>
              </w:rPr>
              <w:t>2</w:t>
            </w:r>
            <w:r w:rsidR="00C927A1">
              <w:rPr>
                <w:rFonts w:ascii="Arial" w:hAnsi="Arial"/>
                <w:szCs w:val="20"/>
              </w:rPr>
              <w:t>1</w:t>
            </w:r>
            <w:r w:rsidR="00E566A8">
              <w:rPr>
                <w:rFonts w:ascii="Arial" w:hAnsi="Arial"/>
                <w:szCs w:val="20"/>
              </w:rPr>
              <w:t xml:space="preserve"> </w:t>
            </w:r>
            <w:r w:rsidR="00D337C3">
              <w:rPr>
                <w:rFonts w:ascii="Arial" w:hAnsi="Arial"/>
                <w:szCs w:val="20"/>
              </w:rPr>
              <w:t>approved</w:t>
            </w:r>
          </w:p>
        </w:tc>
        <w:tc>
          <w:tcPr>
            <w:tcW w:w="1490" w:type="dxa"/>
          </w:tcPr>
          <w:p w14:paraId="756F0222" w14:textId="48699C70" w:rsidR="00BB694E" w:rsidRPr="007F1A92" w:rsidRDefault="00DE1014" w:rsidP="004F1196">
            <w:pPr>
              <w:rPr>
                <w:rFonts w:ascii="Arial" w:hAnsi="Arial"/>
                <w:szCs w:val="20"/>
              </w:rPr>
            </w:pPr>
            <w:r>
              <w:rPr>
                <w:rFonts w:ascii="Arial" w:hAnsi="Arial"/>
                <w:szCs w:val="20"/>
              </w:rPr>
              <w:t>Gov</w:t>
            </w:r>
            <w:r w:rsidR="008D527A">
              <w:rPr>
                <w:rFonts w:ascii="Arial" w:hAnsi="Arial"/>
                <w:szCs w:val="20"/>
              </w:rPr>
              <w:t>.</w:t>
            </w:r>
            <w:r>
              <w:rPr>
                <w:rFonts w:ascii="Arial" w:hAnsi="Arial"/>
                <w:szCs w:val="20"/>
              </w:rPr>
              <w:t xml:space="preserve"> Bo</w:t>
            </w:r>
            <w:r w:rsidR="002A2A9F">
              <w:rPr>
                <w:rFonts w:ascii="Arial" w:hAnsi="Arial"/>
                <w:szCs w:val="20"/>
              </w:rPr>
              <w:t>dy</w:t>
            </w:r>
          </w:p>
        </w:tc>
        <w:tc>
          <w:tcPr>
            <w:tcW w:w="1281" w:type="dxa"/>
          </w:tcPr>
          <w:p w14:paraId="2B398767" w14:textId="77777777" w:rsidR="00EA755A" w:rsidRDefault="00EA755A" w:rsidP="00005A2B">
            <w:pPr>
              <w:rPr>
                <w:rFonts w:ascii="Arial" w:hAnsi="Arial"/>
                <w:szCs w:val="20"/>
              </w:rPr>
            </w:pPr>
          </w:p>
          <w:p w14:paraId="590C5382" w14:textId="4FA00F3A" w:rsidR="00EA755A" w:rsidRPr="008F290F" w:rsidRDefault="00EA755A" w:rsidP="00005A2B">
            <w:pPr>
              <w:rPr>
                <w:rFonts w:ascii="Arial" w:hAnsi="Arial"/>
                <w:szCs w:val="20"/>
              </w:rPr>
            </w:pPr>
          </w:p>
        </w:tc>
      </w:tr>
    </w:tbl>
    <w:p w14:paraId="71A4D70F" w14:textId="0172B18B" w:rsidR="00857580" w:rsidRDefault="00857580" w:rsidP="00F55E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CD4B02" w:rsidRPr="008F290F" w14:paraId="085AA1AD" w14:textId="77777777" w:rsidTr="2447C8F7">
        <w:tc>
          <w:tcPr>
            <w:tcW w:w="675" w:type="dxa"/>
          </w:tcPr>
          <w:p w14:paraId="4C8AB412" w14:textId="5BA3AEA6" w:rsidR="00CD4B02" w:rsidRPr="008F290F" w:rsidRDefault="00CD4B02" w:rsidP="002B37E1">
            <w:pPr>
              <w:rPr>
                <w:rFonts w:ascii="Arial" w:hAnsi="Arial" w:cs="Arial"/>
                <w:b/>
              </w:rPr>
            </w:pPr>
            <w:r>
              <w:rPr>
                <w:rFonts w:ascii="Arial" w:hAnsi="Arial" w:cs="Arial"/>
                <w:b/>
              </w:rPr>
              <w:t>6</w:t>
            </w:r>
          </w:p>
        </w:tc>
        <w:tc>
          <w:tcPr>
            <w:tcW w:w="9859" w:type="dxa"/>
            <w:gridSpan w:val="3"/>
          </w:tcPr>
          <w:p w14:paraId="002AE332" w14:textId="6EB0859B" w:rsidR="00CD4B02" w:rsidRPr="008F290F" w:rsidRDefault="00CD4B02" w:rsidP="002B37E1">
            <w:pPr>
              <w:rPr>
                <w:rFonts w:ascii="Arial" w:hAnsi="Arial"/>
                <w:b/>
                <w:szCs w:val="20"/>
              </w:rPr>
            </w:pPr>
            <w:r>
              <w:rPr>
                <w:rFonts w:ascii="Arial" w:hAnsi="Arial"/>
                <w:b/>
                <w:szCs w:val="20"/>
              </w:rPr>
              <w:t>Headteacher’s Report</w:t>
            </w:r>
          </w:p>
        </w:tc>
      </w:tr>
      <w:tr w:rsidR="00CD4B02" w:rsidRPr="008F290F" w14:paraId="4A4BA02F" w14:textId="77777777" w:rsidTr="2447C8F7">
        <w:tc>
          <w:tcPr>
            <w:tcW w:w="10534" w:type="dxa"/>
            <w:gridSpan w:val="4"/>
          </w:tcPr>
          <w:p w14:paraId="4CE4619E" w14:textId="6DFC5675" w:rsidR="00C2369B" w:rsidRDefault="00EB566C" w:rsidP="002B37E1">
            <w:pPr>
              <w:rPr>
                <w:rFonts w:ascii="Arial" w:hAnsi="Arial"/>
                <w:szCs w:val="20"/>
              </w:rPr>
            </w:pPr>
            <w:r w:rsidRPr="00EB566C">
              <w:rPr>
                <w:rFonts w:ascii="Arial" w:hAnsi="Arial"/>
                <w:szCs w:val="20"/>
              </w:rPr>
              <w:t>A number of written reports</w:t>
            </w:r>
            <w:r w:rsidR="00A42056">
              <w:rPr>
                <w:rFonts w:ascii="Arial" w:hAnsi="Arial"/>
                <w:szCs w:val="20"/>
              </w:rPr>
              <w:t xml:space="preserve"> were circulated in advance</w:t>
            </w:r>
            <w:r w:rsidR="001135C6">
              <w:rPr>
                <w:rFonts w:ascii="Arial" w:hAnsi="Arial"/>
                <w:szCs w:val="20"/>
              </w:rPr>
              <w:t xml:space="preserve"> and</w:t>
            </w:r>
            <w:r w:rsidR="00A42056">
              <w:rPr>
                <w:rFonts w:ascii="Arial" w:hAnsi="Arial"/>
                <w:szCs w:val="20"/>
              </w:rPr>
              <w:t xml:space="preserve"> are included in the meeting paper</w:t>
            </w:r>
            <w:r w:rsidR="001135C6">
              <w:rPr>
                <w:rFonts w:ascii="Arial" w:hAnsi="Arial"/>
                <w:szCs w:val="20"/>
              </w:rPr>
              <w:t xml:space="preserve">s. The written reports include </w:t>
            </w:r>
            <w:r w:rsidR="00E77299">
              <w:rPr>
                <w:rFonts w:ascii="Arial" w:hAnsi="Arial"/>
                <w:szCs w:val="20"/>
              </w:rPr>
              <w:t>School on a Page (SOAP) and</w:t>
            </w:r>
            <w:r w:rsidR="00E554B8">
              <w:rPr>
                <w:rFonts w:ascii="Arial" w:hAnsi="Arial"/>
                <w:szCs w:val="20"/>
              </w:rPr>
              <w:t xml:space="preserve"> </w:t>
            </w:r>
            <w:r w:rsidR="00484A42">
              <w:rPr>
                <w:rFonts w:ascii="Arial" w:hAnsi="Arial"/>
                <w:szCs w:val="20"/>
              </w:rPr>
              <w:t xml:space="preserve">the </w:t>
            </w:r>
            <w:r w:rsidR="00A42056">
              <w:rPr>
                <w:rFonts w:ascii="Arial" w:hAnsi="Arial"/>
                <w:szCs w:val="20"/>
              </w:rPr>
              <w:t>School Development Plan</w:t>
            </w:r>
            <w:r w:rsidR="00484A42">
              <w:rPr>
                <w:rFonts w:ascii="Arial" w:hAnsi="Arial"/>
                <w:szCs w:val="20"/>
              </w:rPr>
              <w:t xml:space="preserve"> </w:t>
            </w:r>
            <w:r w:rsidR="008D527A">
              <w:rPr>
                <w:rFonts w:ascii="Arial" w:hAnsi="Arial"/>
                <w:szCs w:val="20"/>
              </w:rPr>
              <w:t>(SDP)</w:t>
            </w:r>
          </w:p>
          <w:p w14:paraId="6DE7619E" w14:textId="447C5DC6" w:rsidR="00E554B8" w:rsidRDefault="00E554B8" w:rsidP="00E554B8">
            <w:pPr>
              <w:rPr>
                <w:rFonts w:ascii="Arial" w:hAnsi="Arial"/>
                <w:szCs w:val="20"/>
              </w:rPr>
            </w:pPr>
            <w:r w:rsidRPr="00E554B8">
              <w:rPr>
                <w:rFonts w:ascii="Arial" w:hAnsi="Arial"/>
                <w:szCs w:val="20"/>
              </w:rPr>
              <w:t>The following points were raised/highlighted in discussion:</w:t>
            </w:r>
          </w:p>
          <w:p w14:paraId="5477D9C3" w14:textId="77777777" w:rsidR="00CB319B" w:rsidRDefault="00CB319B" w:rsidP="00E554B8">
            <w:pPr>
              <w:rPr>
                <w:rFonts w:ascii="Arial" w:hAnsi="Arial"/>
                <w:szCs w:val="20"/>
              </w:rPr>
            </w:pPr>
          </w:p>
          <w:p w14:paraId="63C7BF20" w14:textId="5692788A" w:rsidR="00CB319B" w:rsidRPr="00E554B8" w:rsidRDefault="00E77299" w:rsidP="00E554B8">
            <w:pPr>
              <w:rPr>
                <w:rFonts w:ascii="Arial" w:hAnsi="Arial"/>
                <w:szCs w:val="20"/>
              </w:rPr>
            </w:pPr>
            <w:r>
              <w:rPr>
                <w:rFonts w:ascii="Arial" w:hAnsi="Arial"/>
                <w:szCs w:val="20"/>
              </w:rPr>
              <w:t>The External Advisers Quality Assurance (QA) visit is scheduled to take place</w:t>
            </w:r>
            <w:r w:rsidR="00CD7055">
              <w:rPr>
                <w:rFonts w:ascii="Arial" w:hAnsi="Arial"/>
                <w:szCs w:val="20"/>
              </w:rPr>
              <w:t xml:space="preserve"> </w:t>
            </w:r>
            <w:r w:rsidR="00B97F24">
              <w:rPr>
                <w:rFonts w:ascii="Arial" w:hAnsi="Arial"/>
                <w:szCs w:val="20"/>
              </w:rPr>
              <w:t>0</w:t>
            </w:r>
            <w:r w:rsidR="00CD7055">
              <w:rPr>
                <w:rFonts w:ascii="Arial" w:hAnsi="Arial"/>
                <w:szCs w:val="20"/>
              </w:rPr>
              <w:t xml:space="preserve">1/12/21 and will be </w:t>
            </w:r>
            <w:r w:rsidR="00A80431">
              <w:rPr>
                <w:rFonts w:ascii="Arial" w:hAnsi="Arial"/>
                <w:szCs w:val="20"/>
              </w:rPr>
              <w:t>an agenda item on the spring term standards committee meeting.</w:t>
            </w:r>
          </w:p>
          <w:p w14:paraId="6098D060" w14:textId="77777777" w:rsidR="00E554B8" w:rsidRPr="00E554B8" w:rsidRDefault="00E554B8" w:rsidP="00E554B8">
            <w:pPr>
              <w:rPr>
                <w:rFonts w:ascii="Arial" w:hAnsi="Arial"/>
                <w:szCs w:val="20"/>
              </w:rPr>
            </w:pPr>
          </w:p>
          <w:p w14:paraId="617ED4F4" w14:textId="77777777" w:rsidR="00E554B8" w:rsidRPr="00000F24" w:rsidRDefault="00E554B8" w:rsidP="00E554B8">
            <w:pPr>
              <w:rPr>
                <w:rFonts w:ascii="Arial" w:hAnsi="Arial"/>
                <w:szCs w:val="20"/>
                <w:u w:val="single"/>
              </w:rPr>
            </w:pPr>
            <w:r w:rsidRPr="00000F24">
              <w:rPr>
                <w:rFonts w:ascii="Arial" w:hAnsi="Arial"/>
                <w:szCs w:val="20"/>
                <w:u w:val="single"/>
              </w:rPr>
              <w:t>SOAP</w:t>
            </w:r>
          </w:p>
          <w:p w14:paraId="337F7D9F" w14:textId="305CB39E" w:rsidR="008F655F" w:rsidRDefault="00E554B8" w:rsidP="00E554B8">
            <w:pPr>
              <w:rPr>
                <w:rFonts w:ascii="Arial" w:hAnsi="Arial"/>
                <w:szCs w:val="20"/>
              </w:rPr>
            </w:pPr>
            <w:r w:rsidRPr="00E554B8">
              <w:rPr>
                <w:rFonts w:ascii="Arial" w:hAnsi="Arial"/>
                <w:szCs w:val="20"/>
              </w:rPr>
              <w:t>The report contains much of the information that governors need in an easily accessible format. Governors are not expected to retain all</w:t>
            </w:r>
            <w:r w:rsidR="008F655F">
              <w:rPr>
                <w:rFonts w:ascii="Arial" w:hAnsi="Arial"/>
                <w:szCs w:val="20"/>
              </w:rPr>
              <w:t xml:space="preserve"> the </w:t>
            </w:r>
            <w:r w:rsidRPr="00E554B8">
              <w:rPr>
                <w:rFonts w:ascii="Arial" w:hAnsi="Arial"/>
                <w:szCs w:val="20"/>
              </w:rPr>
              <w:t>important headlines about the school and given the short notice that schools receive from Ofsted, the SOAP will be particularly useful to governors.</w:t>
            </w:r>
          </w:p>
          <w:p w14:paraId="6F639354" w14:textId="77777777" w:rsidR="008F655F" w:rsidRDefault="008F655F" w:rsidP="00E554B8">
            <w:pPr>
              <w:rPr>
                <w:rFonts w:ascii="Arial" w:hAnsi="Arial"/>
                <w:szCs w:val="20"/>
              </w:rPr>
            </w:pPr>
          </w:p>
          <w:p w14:paraId="59BC8BED" w14:textId="6E28DABF" w:rsidR="00E554B8" w:rsidRPr="00E554B8" w:rsidRDefault="008F655F" w:rsidP="00E554B8">
            <w:pPr>
              <w:rPr>
                <w:rFonts w:ascii="Arial" w:hAnsi="Arial"/>
                <w:szCs w:val="20"/>
              </w:rPr>
            </w:pPr>
            <w:r>
              <w:rPr>
                <w:rFonts w:ascii="Arial" w:hAnsi="Arial"/>
                <w:szCs w:val="20"/>
              </w:rPr>
              <w:t>The Chair has asked whether a section on data can be included.</w:t>
            </w:r>
          </w:p>
          <w:p w14:paraId="3150E388" w14:textId="77777777" w:rsidR="00E554B8" w:rsidRPr="00E554B8" w:rsidRDefault="00E554B8" w:rsidP="00E554B8">
            <w:pPr>
              <w:rPr>
                <w:rFonts w:ascii="Arial" w:hAnsi="Arial"/>
                <w:szCs w:val="20"/>
              </w:rPr>
            </w:pPr>
          </w:p>
          <w:p w14:paraId="4F765ACE" w14:textId="5A180309" w:rsidR="00E554B8" w:rsidRDefault="00E554B8" w:rsidP="00E554B8">
            <w:pPr>
              <w:rPr>
                <w:rFonts w:ascii="Arial" w:hAnsi="Arial"/>
                <w:szCs w:val="20"/>
              </w:rPr>
            </w:pPr>
            <w:r w:rsidRPr="00E554B8">
              <w:rPr>
                <w:rFonts w:ascii="Arial" w:hAnsi="Arial"/>
                <w:szCs w:val="20"/>
              </w:rPr>
              <w:t>The report contains a section on each of the following: School Context; SDP; Self Evaluation and Overall Effectiveness of the school;</w:t>
            </w:r>
            <w:r w:rsidR="00A70193">
              <w:rPr>
                <w:rFonts w:ascii="Arial" w:hAnsi="Arial"/>
                <w:szCs w:val="20"/>
              </w:rPr>
              <w:t xml:space="preserve"> School Development Plan (SDP) 2021-22; Pupil Premium</w:t>
            </w:r>
            <w:r w:rsidR="009E101E">
              <w:rPr>
                <w:rFonts w:ascii="Arial" w:hAnsi="Arial"/>
                <w:szCs w:val="20"/>
              </w:rPr>
              <w:t>; Sports Funding;</w:t>
            </w:r>
            <w:r w:rsidRPr="00E554B8">
              <w:rPr>
                <w:rFonts w:ascii="Arial" w:hAnsi="Arial"/>
                <w:szCs w:val="20"/>
              </w:rPr>
              <w:t xml:space="preserve"> Quality of Teaching</w:t>
            </w:r>
            <w:r w:rsidR="009E101E">
              <w:rPr>
                <w:rFonts w:ascii="Arial" w:hAnsi="Arial"/>
                <w:szCs w:val="20"/>
              </w:rPr>
              <w:t xml:space="preserve"> and </w:t>
            </w:r>
            <w:r w:rsidRPr="00E554B8">
              <w:rPr>
                <w:rFonts w:ascii="Arial" w:hAnsi="Arial"/>
                <w:szCs w:val="20"/>
              </w:rPr>
              <w:t>Areas to Celebrate.</w:t>
            </w:r>
          </w:p>
          <w:p w14:paraId="6639647B" w14:textId="42D0B852" w:rsidR="008F655F" w:rsidRDefault="008F655F" w:rsidP="00E554B8">
            <w:pPr>
              <w:rPr>
                <w:rFonts w:ascii="Arial" w:hAnsi="Arial"/>
                <w:szCs w:val="20"/>
              </w:rPr>
            </w:pPr>
          </w:p>
          <w:p w14:paraId="2C5B77CD" w14:textId="17EFF28B" w:rsidR="00000F24" w:rsidRPr="002A482C" w:rsidRDefault="008F655F" w:rsidP="00E554B8">
            <w:pPr>
              <w:rPr>
                <w:rFonts w:ascii="Arial" w:hAnsi="Arial"/>
                <w:szCs w:val="20"/>
                <w:u w:val="single"/>
              </w:rPr>
            </w:pPr>
            <w:r w:rsidRPr="002A482C">
              <w:rPr>
                <w:rFonts w:ascii="Arial" w:hAnsi="Arial"/>
                <w:szCs w:val="20"/>
                <w:u w:val="single"/>
              </w:rPr>
              <w:t>School Context</w:t>
            </w:r>
          </w:p>
          <w:p w14:paraId="3E7ACA22" w14:textId="0866CFCA" w:rsidR="008F655F" w:rsidRPr="008F655F" w:rsidRDefault="00234D44" w:rsidP="008F655F">
            <w:pPr>
              <w:rPr>
                <w:rFonts w:ascii="Arial" w:hAnsi="Arial"/>
                <w:szCs w:val="20"/>
              </w:rPr>
            </w:pPr>
            <w:r>
              <w:rPr>
                <w:rFonts w:ascii="Arial" w:hAnsi="Arial"/>
                <w:szCs w:val="20"/>
              </w:rPr>
              <w:t>Number on roll</w:t>
            </w:r>
            <w:r w:rsidR="008F655F" w:rsidRPr="008F655F">
              <w:rPr>
                <w:rFonts w:ascii="Arial" w:hAnsi="Arial"/>
                <w:szCs w:val="20"/>
              </w:rPr>
              <w:t xml:space="preserve"> 499</w:t>
            </w:r>
          </w:p>
          <w:p w14:paraId="0845F400" w14:textId="0E7B4319" w:rsidR="008F655F" w:rsidRPr="008F655F" w:rsidRDefault="008F655F" w:rsidP="008F655F">
            <w:pPr>
              <w:rPr>
                <w:rFonts w:ascii="Arial" w:hAnsi="Arial"/>
                <w:szCs w:val="20"/>
              </w:rPr>
            </w:pPr>
            <w:r w:rsidRPr="008F655F">
              <w:rPr>
                <w:rFonts w:ascii="Arial" w:hAnsi="Arial"/>
                <w:szCs w:val="20"/>
              </w:rPr>
              <w:t xml:space="preserve">53%  </w:t>
            </w:r>
            <w:r w:rsidR="00234D44">
              <w:rPr>
                <w:rFonts w:ascii="Arial" w:hAnsi="Arial"/>
                <w:szCs w:val="20"/>
              </w:rPr>
              <w:t>Pupil Premium</w:t>
            </w:r>
            <w:r w:rsidRPr="008F655F">
              <w:rPr>
                <w:rFonts w:ascii="Arial" w:hAnsi="Arial"/>
                <w:szCs w:val="20"/>
              </w:rPr>
              <w:t xml:space="preserve"> </w:t>
            </w:r>
          </w:p>
          <w:p w14:paraId="7EAE50CE" w14:textId="3CCD9DCB" w:rsidR="008F655F" w:rsidRPr="008F655F" w:rsidRDefault="008F655F" w:rsidP="008F655F">
            <w:pPr>
              <w:rPr>
                <w:rFonts w:ascii="Arial" w:hAnsi="Arial"/>
                <w:szCs w:val="20"/>
              </w:rPr>
            </w:pPr>
            <w:r w:rsidRPr="008F655F">
              <w:rPr>
                <w:rFonts w:ascii="Arial" w:hAnsi="Arial"/>
                <w:szCs w:val="20"/>
              </w:rPr>
              <w:t>23%</w:t>
            </w:r>
            <w:r w:rsidR="00234D44">
              <w:rPr>
                <w:rFonts w:ascii="Arial" w:hAnsi="Arial"/>
                <w:szCs w:val="20"/>
              </w:rPr>
              <w:t xml:space="preserve"> Special Educational Needs and Disabilities</w:t>
            </w:r>
            <w:r w:rsidRPr="008F655F">
              <w:rPr>
                <w:rFonts w:ascii="Arial" w:hAnsi="Arial"/>
                <w:szCs w:val="20"/>
              </w:rPr>
              <w:t xml:space="preserve"> </w:t>
            </w:r>
            <w:r w:rsidR="00234D44">
              <w:rPr>
                <w:rFonts w:ascii="Arial" w:hAnsi="Arial"/>
                <w:szCs w:val="20"/>
              </w:rPr>
              <w:t>(SEND)</w:t>
            </w:r>
          </w:p>
          <w:p w14:paraId="06A897EF" w14:textId="2597B3CF" w:rsidR="00234D44" w:rsidRDefault="008F655F" w:rsidP="008F655F">
            <w:pPr>
              <w:rPr>
                <w:rFonts w:ascii="Arial" w:hAnsi="Arial"/>
                <w:szCs w:val="20"/>
              </w:rPr>
            </w:pPr>
            <w:r w:rsidRPr="008F655F">
              <w:rPr>
                <w:rFonts w:ascii="Arial" w:hAnsi="Arial"/>
                <w:szCs w:val="20"/>
              </w:rPr>
              <w:t>5% Education Health and Care Plans</w:t>
            </w:r>
            <w:r w:rsidR="00234D44">
              <w:rPr>
                <w:rFonts w:ascii="Arial" w:hAnsi="Arial"/>
                <w:szCs w:val="20"/>
              </w:rPr>
              <w:t xml:space="preserve"> (EHCP) plus pending EHCPs, emergency funding and alternative provision</w:t>
            </w:r>
            <w:r w:rsidR="00C73474">
              <w:rPr>
                <w:rFonts w:ascii="Arial" w:hAnsi="Arial"/>
                <w:szCs w:val="20"/>
              </w:rPr>
              <w:t xml:space="preserve"> increasing high level needs to 6.5%</w:t>
            </w:r>
          </w:p>
          <w:p w14:paraId="52D77D78" w14:textId="530D6932" w:rsidR="008F655F" w:rsidRPr="008F655F" w:rsidRDefault="008F655F" w:rsidP="008F655F">
            <w:pPr>
              <w:rPr>
                <w:rFonts w:ascii="Arial" w:hAnsi="Arial"/>
                <w:szCs w:val="20"/>
              </w:rPr>
            </w:pPr>
            <w:r w:rsidRPr="008F655F">
              <w:rPr>
                <w:rFonts w:ascii="Arial" w:hAnsi="Arial"/>
                <w:szCs w:val="20"/>
              </w:rPr>
              <w:t xml:space="preserve">13% </w:t>
            </w:r>
            <w:r w:rsidR="00C73474">
              <w:rPr>
                <w:rFonts w:ascii="Arial" w:hAnsi="Arial"/>
                <w:szCs w:val="20"/>
              </w:rPr>
              <w:t>English as an Additional Language (</w:t>
            </w:r>
            <w:r w:rsidRPr="008F655F">
              <w:rPr>
                <w:rFonts w:ascii="Arial" w:hAnsi="Arial"/>
                <w:szCs w:val="20"/>
              </w:rPr>
              <w:t>EAL</w:t>
            </w:r>
            <w:r w:rsidR="00C73474">
              <w:rPr>
                <w:rFonts w:ascii="Arial" w:hAnsi="Arial"/>
                <w:szCs w:val="20"/>
              </w:rPr>
              <w:t>)</w:t>
            </w:r>
            <w:r w:rsidRPr="008F655F">
              <w:rPr>
                <w:rFonts w:ascii="Arial" w:hAnsi="Arial"/>
                <w:szCs w:val="20"/>
              </w:rPr>
              <w:t xml:space="preserve"> </w:t>
            </w:r>
          </w:p>
          <w:p w14:paraId="6CA80C5E" w14:textId="77777777" w:rsidR="00C73474" w:rsidRDefault="00C73474" w:rsidP="008F655F">
            <w:pPr>
              <w:rPr>
                <w:rFonts w:ascii="Arial" w:hAnsi="Arial"/>
                <w:szCs w:val="20"/>
              </w:rPr>
            </w:pPr>
            <w:r>
              <w:rPr>
                <w:rFonts w:ascii="Arial" w:hAnsi="Arial"/>
                <w:szCs w:val="20"/>
              </w:rPr>
              <w:t xml:space="preserve">91% </w:t>
            </w:r>
            <w:r w:rsidR="008F655F" w:rsidRPr="008F655F">
              <w:rPr>
                <w:rFonts w:ascii="Arial" w:hAnsi="Arial"/>
                <w:szCs w:val="20"/>
              </w:rPr>
              <w:t>Attendance Y</w:t>
            </w:r>
            <w:r>
              <w:rPr>
                <w:rFonts w:ascii="Arial" w:hAnsi="Arial"/>
                <w:szCs w:val="20"/>
              </w:rPr>
              <w:t xml:space="preserve">ear to Date (YTD) </w:t>
            </w:r>
            <w:r w:rsidR="008F655F" w:rsidRPr="008F655F">
              <w:rPr>
                <w:rFonts w:ascii="Arial" w:hAnsi="Arial"/>
                <w:szCs w:val="20"/>
              </w:rPr>
              <w:t xml:space="preserve">(FFT Nat 94%) </w:t>
            </w:r>
          </w:p>
          <w:p w14:paraId="2FF53ECF" w14:textId="2700B58F" w:rsidR="008F655F" w:rsidRPr="008F655F" w:rsidRDefault="00C73474" w:rsidP="008F655F">
            <w:pPr>
              <w:rPr>
                <w:rFonts w:ascii="Arial" w:hAnsi="Arial"/>
                <w:szCs w:val="20"/>
              </w:rPr>
            </w:pPr>
            <w:r>
              <w:rPr>
                <w:rFonts w:ascii="Arial" w:hAnsi="Arial"/>
                <w:szCs w:val="20"/>
              </w:rPr>
              <w:t xml:space="preserve">1.2% Persistent </w:t>
            </w:r>
            <w:r w:rsidR="008F655F" w:rsidRPr="008F655F">
              <w:rPr>
                <w:rFonts w:ascii="Arial" w:hAnsi="Arial"/>
                <w:szCs w:val="20"/>
              </w:rPr>
              <w:t>A</w:t>
            </w:r>
            <w:r>
              <w:rPr>
                <w:rFonts w:ascii="Arial" w:hAnsi="Arial"/>
                <w:szCs w:val="20"/>
              </w:rPr>
              <w:t xml:space="preserve">bsence YTD. High but should </w:t>
            </w:r>
            <w:r w:rsidR="008F655F" w:rsidRPr="008F655F">
              <w:rPr>
                <w:rFonts w:ascii="Arial" w:hAnsi="Arial"/>
                <w:szCs w:val="20"/>
              </w:rPr>
              <w:t xml:space="preserve">diminish as </w:t>
            </w:r>
            <w:r>
              <w:rPr>
                <w:rFonts w:ascii="Arial" w:hAnsi="Arial"/>
                <w:szCs w:val="20"/>
              </w:rPr>
              <w:t xml:space="preserve">the </w:t>
            </w:r>
            <w:r w:rsidR="008F655F" w:rsidRPr="008F655F">
              <w:rPr>
                <w:rFonts w:ascii="Arial" w:hAnsi="Arial"/>
                <w:szCs w:val="20"/>
              </w:rPr>
              <w:t>year progresses</w:t>
            </w:r>
            <w:r>
              <w:rPr>
                <w:rFonts w:ascii="Arial" w:hAnsi="Arial"/>
                <w:szCs w:val="20"/>
              </w:rPr>
              <w:t>.</w:t>
            </w:r>
          </w:p>
          <w:p w14:paraId="389DD580" w14:textId="14F835AD" w:rsidR="00C73474" w:rsidRDefault="008F655F" w:rsidP="008F655F">
            <w:pPr>
              <w:rPr>
                <w:rFonts w:ascii="Arial" w:hAnsi="Arial"/>
                <w:szCs w:val="20"/>
              </w:rPr>
            </w:pPr>
            <w:r w:rsidRPr="008F655F">
              <w:rPr>
                <w:rFonts w:ascii="Arial" w:hAnsi="Arial"/>
                <w:szCs w:val="20"/>
              </w:rPr>
              <w:t xml:space="preserve">3 pupils </w:t>
            </w:r>
            <w:r w:rsidR="00C73474">
              <w:rPr>
                <w:rFonts w:ascii="Arial" w:hAnsi="Arial"/>
                <w:szCs w:val="20"/>
              </w:rPr>
              <w:t>(</w:t>
            </w:r>
            <w:r w:rsidRPr="008F655F">
              <w:rPr>
                <w:rFonts w:ascii="Arial" w:hAnsi="Arial"/>
                <w:szCs w:val="20"/>
              </w:rPr>
              <w:t>7 sessions</w:t>
            </w:r>
            <w:r w:rsidR="00C73474">
              <w:rPr>
                <w:rFonts w:ascii="Arial" w:hAnsi="Arial"/>
                <w:szCs w:val="20"/>
              </w:rPr>
              <w:t>) fixed term exclusions</w:t>
            </w:r>
            <w:r w:rsidR="00704A32">
              <w:rPr>
                <w:rFonts w:ascii="Arial" w:hAnsi="Arial"/>
                <w:szCs w:val="20"/>
              </w:rPr>
              <w:t>.</w:t>
            </w:r>
          </w:p>
          <w:p w14:paraId="112FF88E" w14:textId="0E2F80FB" w:rsidR="00704A32" w:rsidRDefault="00704A32" w:rsidP="008F655F">
            <w:pPr>
              <w:rPr>
                <w:rFonts w:ascii="Arial" w:hAnsi="Arial"/>
                <w:szCs w:val="20"/>
              </w:rPr>
            </w:pPr>
            <w:r>
              <w:rPr>
                <w:rFonts w:ascii="Arial" w:hAnsi="Arial"/>
                <w:szCs w:val="20"/>
              </w:rPr>
              <w:t xml:space="preserve">2 Looked After Children (LAC) </w:t>
            </w:r>
          </w:p>
          <w:p w14:paraId="7BA3B431" w14:textId="77777777" w:rsidR="00B97F24" w:rsidRDefault="00704A32" w:rsidP="008F655F">
            <w:pPr>
              <w:rPr>
                <w:rFonts w:ascii="Arial" w:hAnsi="Arial"/>
                <w:szCs w:val="20"/>
              </w:rPr>
            </w:pPr>
            <w:r>
              <w:rPr>
                <w:rFonts w:ascii="Arial" w:hAnsi="Arial"/>
                <w:szCs w:val="20"/>
              </w:rPr>
              <w:t xml:space="preserve">3 Special Guardianship Order (SGO) </w:t>
            </w:r>
          </w:p>
          <w:p w14:paraId="24FAB8D8" w14:textId="15ABD1FE" w:rsidR="00704A32" w:rsidRDefault="00704A32" w:rsidP="008F655F">
            <w:pPr>
              <w:rPr>
                <w:rFonts w:ascii="Arial" w:hAnsi="Arial"/>
                <w:szCs w:val="20"/>
              </w:rPr>
            </w:pPr>
            <w:r>
              <w:rPr>
                <w:rFonts w:ascii="Arial" w:hAnsi="Arial"/>
                <w:szCs w:val="20"/>
              </w:rPr>
              <w:t xml:space="preserve">10 Child Protection </w:t>
            </w:r>
          </w:p>
          <w:p w14:paraId="045F09E3" w14:textId="5173ED37" w:rsidR="00704A32" w:rsidRDefault="00704A32" w:rsidP="008F655F">
            <w:pPr>
              <w:rPr>
                <w:rFonts w:ascii="Arial" w:hAnsi="Arial"/>
                <w:szCs w:val="20"/>
              </w:rPr>
            </w:pPr>
            <w:r>
              <w:rPr>
                <w:rFonts w:ascii="Arial" w:hAnsi="Arial"/>
                <w:szCs w:val="20"/>
              </w:rPr>
              <w:t xml:space="preserve">8 Child in Need </w:t>
            </w:r>
          </w:p>
          <w:p w14:paraId="724B104D" w14:textId="77777777" w:rsidR="00704A32" w:rsidRDefault="00704A32" w:rsidP="008F655F">
            <w:pPr>
              <w:rPr>
                <w:rFonts w:ascii="Arial" w:hAnsi="Arial"/>
                <w:szCs w:val="20"/>
              </w:rPr>
            </w:pPr>
            <w:r>
              <w:rPr>
                <w:rFonts w:ascii="Arial" w:hAnsi="Arial"/>
                <w:szCs w:val="20"/>
              </w:rPr>
              <w:t>3 NHS planning</w:t>
            </w:r>
          </w:p>
          <w:p w14:paraId="00D453CC" w14:textId="2F41E1C8" w:rsidR="00704A32" w:rsidRDefault="00704A32" w:rsidP="008F655F">
            <w:pPr>
              <w:rPr>
                <w:rFonts w:ascii="Arial" w:hAnsi="Arial"/>
                <w:szCs w:val="20"/>
              </w:rPr>
            </w:pPr>
            <w:r>
              <w:rPr>
                <w:rFonts w:ascii="Arial" w:hAnsi="Arial"/>
                <w:szCs w:val="20"/>
              </w:rPr>
              <w:t>1 Team Around the Family (TAF)</w:t>
            </w:r>
          </w:p>
          <w:p w14:paraId="472035C9" w14:textId="4C0FBA94" w:rsidR="00704A32" w:rsidRDefault="00704A32" w:rsidP="008F655F">
            <w:pPr>
              <w:rPr>
                <w:rFonts w:ascii="Arial" w:hAnsi="Arial"/>
                <w:szCs w:val="20"/>
              </w:rPr>
            </w:pPr>
            <w:r>
              <w:rPr>
                <w:rFonts w:ascii="Arial" w:hAnsi="Arial"/>
                <w:szCs w:val="20"/>
              </w:rPr>
              <w:t>8 Education and Health Assessment (EHA)</w:t>
            </w:r>
          </w:p>
          <w:p w14:paraId="648B9FED" w14:textId="14AEFB6B" w:rsidR="00E554B8" w:rsidRPr="00000F24" w:rsidRDefault="00E554B8" w:rsidP="002B37E1">
            <w:pPr>
              <w:rPr>
                <w:rFonts w:ascii="Arial" w:hAnsi="Arial"/>
                <w:szCs w:val="20"/>
              </w:rPr>
            </w:pPr>
          </w:p>
          <w:p w14:paraId="578D8EDD" w14:textId="3DC2B012" w:rsidR="00FA009B" w:rsidRDefault="00000F24" w:rsidP="002B37E1">
            <w:pPr>
              <w:rPr>
                <w:rFonts w:ascii="Arial" w:hAnsi="Arial"/>
                <w:szCs w:val="20"/>
              </w:rPr>
            </w:pPr>
            <w:r>
              <w:rPr>
                <w:rFonts w:ascii="Arial" w:hAnsi="Arial"/>
                <w:szCs w:val="20"/>
              </w:rPr>
              <w:t xml:space="preserve">The section </w:t>
            </w:r>
            <w:r w:rsidR="002A482C">
              <w:rPr>
                <w:rFonts w:ascii="Arial" w:hAnsi="Arial"/>
                <w:szCs w:val="20"/>
              </w:rPr>
              <w:t>on Quality of Teaching</w:t>
            </w:r>
            <w:r w:rsidR="00430AE4">
              <w:rPr>
                <w:rFonts w:ascii="Arial" w:hAnsi="Arial"/>
                <w:szCs w:val="20"/>
              </w:rPr>
              <w:t xml:space="preserve"> on SOAP</w:t>
            </w:r>
            <w:r w:rsidR="002A482C">
              <w:rPr>
                <w:rFonts w:ascii="Arial" w:hAnsi="Arial"/>
                <w:szCs w:val="20"/>
              </w:rPr>
              <w:t xml:space="preserve"> </w:t>
            </w:r>
            <w:r>
              <w:rPr>
                <w:rFonts w:ascii="Arial" w:hAnsi="Arial"/>
                <w:szCs w:val="20"/>
              </w:rPr>
              <w:t xml:space="preserve">has not been completed yet because judgements will be made based on the progress that children make over time. Good progress over time relates to good teaching. </w:t>
            </w:r>
          </w:p>
          <w:p w14:paraId="346C4831" w14:textId="0333B093" w:rsidR="00000F24" w:rsidRDefault="00000F24" w:rsidP="002B37E1">
            <w:pPr>
              <w:rPr>
                <w:rFonts w:ascii="Arial" w:hAnsi="Arial"/>
                <w:szCs w:val="20"/>
              </w:rPr>
            </w:pPr>
            <w:r>
              <w:rPr>
                <w:rFonts w:ascii="Arial" w:hAnsi="Arial"/>
                <w:szCs w:val="20"/>
              </w:rPr>
              <w:t>A grading with be given towards the end of every term based on assessment data progress in the prime areas in Early Years (EY) and Reading, Writing and Maths</w:t>
            </w:r>
            <w:r w:rsidR="00CD7055">
              <w:rPr>
                <w:rFonts w:ascii="Arial" w:hAnsi="Arial"/>
                <w:szCs w:val="20"/>
              </w:rPr>
              <w:t xml:space="preserve"> in Key Stage 1 (KS1) and KS2.</w:t>
            </w:r>
          </w:p>
          <w:p w14:paraId="2614ECEE" w14:textId="0BD22E05" w:rsidR="00D458B5" w:rsidRDefault="00D458B5" w:rsidP="002B37E1">
            <w:pPr>
              <w:rPr>
                <w:rFonts w:ascii="Arial" w:hAnsi="Arial"/>
                <w:szCs w:val="20"/>
              </w:rPr>
            </w:pPr>
          </w:p>
          <w:p w14:paraId="668A2291" w14:textId="6749FCF6" w:rsidR="00A80431" w:rsidRPr="00D458B5" w:rsidRDefault="00D458B5" w:rsidP="002B37E1">
            <w:pPr>
              <w:rPr>
                <w:rFonts w:ascii="Arial" w:hAnsi="Arial"/>
                <w:szCs w:val="20"/>
                <w:u w:val="single"/>
              </w:rPr>
            </w:pPr>
            <w:r w:rsidRPr="00D458B5">
              <w:rPr>
                <w:rFonts w:ascii="Arial" w:hAnsi="Arial"/>
                <w:szCs w:val="20"/>
                <w:u w:val="single"/>
              </w:rPr>
              <w:t>Wellbeing of staff and pupils</w:t>
            </w:r>
          </w:p>
          <w:p w14:paraId="5F72154E" w14:textId="5F867BFD" w:rsidR="00DD5313" w:rsidRDefault="00DD5313" w:rsidP="002B37E1">
            <w:pPr>
              <w:rPr>
                <w:rFonts w:ascii="Arial" w:hAnsi="Arial"/>
                <w:szCs w:val="20"/>
              </w:rPr>
            </w:pPr>
            <w:r>
              <w:rPr>
                <w:rFonts w:ascii="Arial" w:hAnsi="Arial"/>
                <w:szCs w:val="20"/>
              </w:rPr>
              <w:t xml:space="preserve">There are 47 children who take part in weekly nurture groups at the school. The children involved change throughout the year with some receiving nurture group support for the whole year. </w:t>
            </w:r>
          </w:p>
          <w:p w14:paraId="454F8D20" w14:textId="77777777" w:rsidR="002A482C" w:rsidRDefault="002A482C" w:rsidP="002B37E1">
            <w:pPr>
              <w:rPr>
                <w:rFonts w:ascii="Arial" w:hAnsi="Arial"/>
                <w:szCs w:val="20"/>
              </w:rPr>
            </w:pPr>
          </w:p>
          <w:p w14:paraId="55309AB3" w14:textId="17E5D3E7" w:rsidR="00DD5313" w:rsidRDefault="00DD5313" w:rsidP="002B37E1">
            <w:pPr>
              <w:rPr>
                <w:rFonts w:ascii="Arial" w:hAnsi="Arial"/>
                <w:szCs w:val="20"/>
              </w:rPr>
            </w:pPr>
            <w:r>
              <w:rPr>
                <w:rFonts w:ascii="Arial" w:hAnsi="Arial"/>
                <w:szCs w:val="20"/>
              </w:rPr>
              <w:t>Speech and Language bubbles support children with high levels of need in the Early Years (EY).</w:t>
            </w:r>
          </w:p>
          <w:p w14:paraId="66FEFF23" w14:textId="5F8EC0B9" w:rsidR="002A482C" w:rsidRDefault="002A482C" w:rsidP="002B37E1">
            <w:pPr>
              <w:rPr>
                <w:rFonts w:ascii="Arial" w:hAnsi="Arial"/>
                <w:szCs w:val="20"/>
              </w:rPr>
            </w:pPr>
          </w:p>
          <w:p w14:paraId="02845F57" w14:textId="37BBCA31" w:rsidR="002A482C" w:rsidRDefault="002A482C" w:rsidP="002B37E1">
            <w:pPr>
              <w:rPr>
                <w:rFonts w:ascii="Arial" w:hAnsi="Arial"/>
                <w:szCs w:val="20"/>
              </w:rPr>
            </w:pPr>
            <w:r>
              <w:rPr>
                <w:rFonts w:ascii="Arial" w:hAnsi="Arial"/>
                <w:szCs w:val="20"/>
              </w:rPr>
              <w:t>A mixed Reception / Y1 class teaches children who are not yet developmentally ready to move onto the Y1 curriculum.</w:t>
            </w:r>
          </w:p>
          <w:p w14:paraId="3A489E21" w14:textId="0EE73A26" w:rsidR="002A482C" w:rsidRDefault="002A482C" w:rsidP="002B37E1">
            <w:pPr>
              <w:rPr>
                <w:rFonts w:ascii="Arial" w:hAnsi="Arial"/>
                <w:szCs w:val="20"/>
              </w:rPr>
            </w:pPr>
          </w:p>
          <w:p w14:paraId="57AE7555" w14:textId="3410E7C7" w:rsidR="002A482C" w:rsidRDefault="00340FB9" w:rsidP="002B37E1">
            <w:pPr>
              <w:rPr>
                <w:rFonts w:ascii="Arial" w:hAnsi="Arial"/>
                <w:szCs w:val="20"/>
              </w:rPr>
            </w:pPr>
            <w:r>
              <w:rPr>
                <w:rFonts w:ascii="Arial" w:hAnsi="Arial"/>
                <w:szCs w:val="20"/>
              </w:rPr>
              <w:t>Staff wellbeing continues to be a priority and is part of the School Development Plan (SDP). The Employee Assist Programme, which is different from the BUPA membership provision, provides targeted support for staff.</w:t>
            </w:r>
          </w:p>
          <w:p w14:paraId="07989EEE" w14:textId="0515B794" w:rsidR="00340FB9" w:rsidRDefault="00340FB9" w:rsidP="002B37E1">
            <w:pPr>
              <w:rPr>
                <w:rFonts w:ascii="Arial" w:hAnsi="Arial"/>
                <w:szCs w:val="20"/>
              </w:rPr>
            </w:pPr>
          </w:p>
          <w:p w14:paraId="2D305533" w14:textId="267CD168" w:rsidR="00340FB9" w:rsidRDefault="00340FB9" w:rsidP="002B37E1">
            <w:pPr>
              <w:rPr>
                <w:rFonts w:ascii="Arial" w:hAnsi="Arial"/>
                <w:szCs w:val="20"/>
              </w:rPr>
            </w:pPr>
            <w:r>
              <w:rPr>
                <w:rFonts w:ascii="Arial" w:hAnsi="Arial"/>
                <w:szCs w:val="20"/>
              </w:rPr>
              <w:t>The school continues to conduct Absence Management Reviews (AMR) and Return to Work (RTW) meetings to support staff back into work following periods of absence.</w:t>
            </w:r>
            <w:r w:rsidR="0040680F">
              <w:rPr>
                <w:rFonts w:ascii="Arial" w:hAnsi="Arial"/>
                <w:szCs w:val="20"/>
              </w:rPr>
              <w:t xml:space="preserve"> Leave of absence requests are dealt with sympathetically. </w:t>
            </w:r>
          </w:p>
          <w:p w14:paraId="1D7A5594" w14:textId="7931DD96" w:rsidR="0040680F" w:rsidRDefault="0040680F" w:rsidP="002B37E1">
            <w:pPr>
              <w:rPr>
                <w:rFonts w:ascii="Arial" w:hAnsi="Arial"/>
                <w:szCs w:val="20"/>
              </w:rPr>
            </w:pPr>
          </w:p>
          <w:p w14:paraId="090EC6FF" w14:textId="3EA320D8" w:rsidR="0040680F" w:rsidRDefault="0040680F" w:rsidP="002B37E1">
            <w:pPr>
              <w:rPr>
                <w:rFonts w:ascii="Arial" w:hAnsi="Arial"/>
                <w:szCs w:val="20"/>
              </w:rPr>
            </w:pPr>
            <w:r>
              <w:rPr>
                <w:rFonts w:ascii="Arial" w:hAnsi="Arial"/>
                <w:szCs w:val="20"/>
              </w:rPr>
              <w:t>The school has joined the National College for all teachers and Teaching Assistants (TAs). There is a wealth of training material available which staff can access at any time and which school can use for targeted Continuing Professional Development (CPD).</w:t>
            </w:r>
          </w:p>
          <w:p w14:paraId="132FE499" w14:textId="2F618B2A" w:rsidR="0040680F" w:rsidRDefault="0040680F" w:rsidP="002B37E1">
            <w:pPr>
              <w:rPr>
                <w:rFonts w:ascii="Arial" w:hAnsi="Arial"/>
                <w:szCs w:val="20"/>
              </w:rPr>
            </w:pPr>
          </w:p>
          <w:p w14:paraId="4C248BF8" w14:textId="2842EFFD" w:rsidR="0040680F" w:rsidRDefault="0040680F" w:rsidP="002B37E1">
            <w:pPr>
              <w:rPr>
                <w:rFonts w:ascii="Arial" w:hAnsi="Arial"/>
                <w:szCs w:val="20"/>
              </w:rPr>
            </w:pPr>
            <w:r>
              <w:rPr>
                <w:rFonts w:ascii="Arial" w:hAnsi="Arial"/>
                <w:szCs w:val="20"/>
              </w:rPr>
              <w:t>A number of staff are taking National Professional Qualifications (NPQs) which are all fully funded by the DfE this year and are excellent courses.</w:t>
            </w:r>
          </w:p>
          <w:p w14:paraId="2AFD80DF" w14:textId="5A45BB2F" w:rsidR="0040680F" w:rsidRDefault="0040680F" w:rsidP="002B37E1">
            <w:pPr>
              <w:rPr>
                <w:rFonts w:ascii="Arial" w:hAnsi="Arial"/>
                <w:szCs w:val="20"/>
              </w:rPr>
            </w:pPr>
          </w:p>
          <w:p w14:paraId="402AE18D" w14:textId="4813CB1D" w:rsidR="0040680F" w:rsidRDefault="0040680F" w:rsidP="002B37E1">
            <w:pPr>
              <w:rPr>
                <w:rFonts w:ascii="Arial" w:hAnsi="Arial"/>
                <w:szCs w:val="20"/>
              </w:rPr>
            </w:pPr>
            <w:r>
              <w:rPr>
                <w:rFonts w:ascii="Arial" w:hAnsi="Arial"/>
                <w:szCs w:val="20"/>
              </w:rPr>
              <w:t>The school inset day next week has been designated as a Wellbeing Weekend day.</w:t>
            </w:r>
          </w:p>
          <w:p w14:paraId="3A640109" w14:textId="29888685" w:rsidR="0040680F" w:rsidRDefault="0040680F" w:rsidP="002B37E1">
            <w:pPr>
              <w:rPr>
                <w:rFonts w:ascii="Arial" w:hAnsi="Arial"/>
                <w:szCs w:val="20"/>
              </w:rPr>
            </w:pPr>
          </w:p>
          <w:p w14:paraId="759D6465" w14:textId="348F2D29" w:rsidR="0040680F" w:rsidRDefault="0040680F" w:rsidP="002B37E1">
            <w:pPr>
              <w:rPr>
                <w:rFonts w:ascii="Arial" w:hAnsi="Arial"/>
                <w:szCs w:val="20"/>
              </w:rPr>
            </w:pPr>
            <w:r>
              <w:rPr>
                <w:rFonts w:ascii="Arial" w:hAnsi="Arial"/>
                <w:szCs w:val="20"/>
              </w:rPr>
              <w:t xml:space="preserve">The school provides </w:t>
            </w:r>
            <w:r w:rsidR="00D458B5">
              <w:rPr>
                <w:rFonts w:ascii="Arial" w:hAnsi="Arial"/>
                <w:szCs w:val="20"/>
              </w:rPr>
              <w:t>staffroom refreshments.</w:t>
            </w:r>
          </w:p>
          <w:p w14:paraId="73C446DF" w14:textId="4BDFD611" w:rsidR="00D458B5" w:rsidRDefault="00D458B5" w:rsidP="002B37E1">
            <w:pPr>
              <w:rPr>
                <w:rFonts w:ascii="Arial" w:hAnsi="Arial"/>
                <w:szCs w:val="20"/>
              </w:rPr>
            </w:pPr>
          </w:p>
          <w:p w14:paraId="65242A28" w14:textId="69E58206" w:rsidR="00D458B5" w:rsidRPr="00D458B5" w:rsidRDefault="00D458B5" w:rsidP="002B37E1">
            <w:pPr>
              <w:rPr>
                <w:rFonts w:ascii="Arial" w:hAnsi="Arial"/>
                <w:i/>
                <w:iCs/>
                <w:szCs w:val="20"/>
              </w:rPr>
            </w:pPr>
            <w:r w:rsidRPr="00D458B5">
              <w:rPr>
                <w:rFonts w:ascii="Arial" w:hAnsi="Arial"/>
                <w:i/>
                <w:iCs/>
                <w:szCs w:val="20"/>
              </w:rPr>
              <w:t>Q. Have the staff been offered the flu vaccine?</w:t>
            </w:r>
          </w:p>
          <w:p w14:paraId="24BA2135" w14:textId="1C7A47A1" w:rsidR="00D458B5" w:rsidRDefault="00D458B5" w:rsidP="002B37E1">
            <w:pPr>
              <w:rPr>
                <w:rFonts w:ascii="Arial" w:hAnsi="Arial"/>
                <w:szCs w:val="20"/>
              </w:rPr>
            </w:pPr>
            <w:r>
              <w:rPr>
                <w:rFonts w:ascii="Arial" w:hAnsi="Arial"/>
                <w:szCs w:val="20"/>
              </w:rPr>
              <w:t>Yes, the school pays for all staff under the age of 50 who would like a flu vaccine.</w:t>
            </w:r>
          </w:p>
          <w:p w14:paraId="1A1AB24C" w14:textId="0D36DA0A" w:rsidR="00D458B5" w:rsidRDefault="00D458B5" w:rsidP="002B37E1">
            <w:pPr>
              <w:rPr>
                <w:rFonts w:ascii="Arial" w:hAnsi="Arial"/>
                <w:szCs w:val="20"/>
              </w:rPr>
            </w:pPr>
          </w:p>
          <w:p w14:paraId="0C576F9A" w14:textId="0D3AB9FA" w:rsidR="00D458B5" w:rsidRPr="00D458B5" w:rsidRDefault="00D458B5" w:rsidP="002B37E1">
            <w:pPr>
              <w:rPr>
                <w:rFonts w:ascii="Arial" w:hAnsi="Arial"/>
                <w:szCs w:val="20"/>
                <w:u w:val="single"/>
              </w:rPr>
            </w:pPr>
            <w:r w:rsidRPr="00D458B5">
              <w:rPr>
                <w:rFonts w:ascii="Arial" w:hAnsi="Arial"/>
                <w:szCs w:val="20"/>
                <w:u w:val="single"/>
              </w:rPr>
              <w:t>Quality of Education</w:t>
            </w:r>
          </w:p>
          <w:p w14:paraId="2BCDFE7F" w14:textId="32BF1A98" w:rsidR="0040680F" w:rsidRDefault="00D458B5" w:rsidP="002B37E1">
            <w:pPr>
              <w:rPr>
                <w:rFonts w:ascii="Arial" w:hAnsi="Arial"/>
                <w:szCs w:val="20"/>
              </w:rPr>
            </w:pPr>
            <w:r>
              <w:rPr>
                <w:rFonts w:ascii="Arial" w:hAnsi="Arial"/>
                <w:szCs w:val="20"/>
              </w:rPr>
              <w:t>The biggest challenge to the quality of education i</w:t>
            </w:r>
            <w:r w:rsidR="00B97F24">
              <w:rPr>
                <w:rFonts w:ascii="Arial" w:hAnsi="Arial"/>
                <w:szCs w:val="20"/>
              </w:rPr>
              <w:t>s</w:t>
            </w:r>
            <w:r>
              <w:rPr>
                <w:rFonts w:ascii="Arial" w:hAnsi="Arial"/>
                <w:szCs w:val="20"/>
              </w:rPr>
              <w:t xml:space="preserve"> staff absence.</w:t>
            </w:r>
          </w:p>
          <w:p w14:paraId="34B6898F" w14:textId="77777777" w:rsidR="00837C70" w:rsidRDefault="00837C70" w:rsidP="002B37E1">
            <w:pPr>
              <w:rPr>
                <w:rFonts w:ascii="Arial" w:hAnsi="Arial"/>
                <w:szCs w:val="20"/>
              </w:rPr>
            </w:pPr>
          </w:p>
          <w:p w14:paraId="7701A98E" w14:textId="59C80D03" w:rsidR="00D458B5" w:rsidRDefault="00D458B5" w:rsidP="002B37E1">
            <w:pPr>
              <w:rPr>
                <w:rFonts w:ascii="Arial" w:hAnsi="Arial"/>
                <w:szCs w:val="20"/>
              </w:rPr>
            </w:pPr>
            <w:r>
              <w:rPr>
                <w:rFonts w:ascii="Arial" w:hAnsi="Arial"/>
                <w:szCs w:val="20"/>
              </w:rPr>
              <w:t>Read Write Inc (RWI) groups are very rarely cancelled</w:t>
            </w:r>
            <w:r w:rsidR="00837C70">
              <w:rPr>
                <w:rFonts w:ascii="Arial" w:hAnsi="Arial"/>
                <w:szCs w:val="20"/>
              </w:rPr>
              <w:t xml:space="preserve"> which is a success. </w:t>
            </w:r>
          </w:p>
          <w:p w14:paraId="6AA812AA" w14:textId="77777777" w:rsidR="00837C70" w:rsidRDefault="00837C70" w:rsidP="002B37E1">
            <w:pPr>
              <w:rPr>
                <w:rFonts w:ascii="Arial" w:hAnsi="Arial"/>
                <w:szCs w:val="20"/>
              </w:rPr>
            </w:pPr>
          </w:p>
          <w:p w14:paraId="029B6C39" w14:textId="4CE0F726" w:rsidR="00837C70" w:rsidRDefault="00837C70" w:rsidP="002B37E1">
            <w:pPr>
              <w:rPr>
                <w:rFonts w:ascii="Arial" w:hAnsi="Arial"/>
                <w:szCs w:val="20"/>
              </w:rPr>
            </w:pPr>
            <w:r>
              <w:rPr>
                <w:rFonts w:ascii="Arial" w:hAnsi="Arial"/>
                <w:szCs w:val="20"/>
              </w:rPr>
              <w:t>All phonic lesson observations have taken place as planned with the coaching model of support continuing and providing continuous CPD for RWI and Language and Literacy.</w:t>
            </w:r>
          </w:p>
          <w:p w14:paraId="6D763C27" w14:textId="77777777" w:rsidR="00837C70" w:rsidRDefault="00837C70" w:rsidP="002B37E1">
            <w:pPr>
              <w:rPr>
                <w:rFonts w:ascii="Arial" w:hAnsi="Arial"/>
                <w:szCs w:val="20"/>
              </w:rPr>
            </w:pPr>
          </w:p>
          <w:p w14:paraId="7DE2BB0A" w14:textId="6BEE8BB7" w:rsidR="00837C70" w:rsidRDefault="00837C70" w:rsidP="002B37E1">
            <w:pPr>
              <w:rPr>
                <w:rFonts w:ascii="Arial" w:hAnsi="Arial"/>
                <w:szCs w:val="20"/>
              </w:rPr>
            </w:pPr>
            <w:r>
              <w:rPr>
                <w:rFonts w:ascii="Arial" w:hAnsi="Arial"/>
                <w:szCs w:val="20"/>
              </w:rPr>
              <w:t>The school hopes to mirror the RWI coaching approach in Power Maths and by using a consistent approach, develop staff and add to their confidence.</w:t>
            </w:r>
          </w:p>
          <w:p w14:paraId="3972ECE2" w14:textId="08F66841" w:rsidR="00837C70" w:rsidRDefault="00837C70" w:rsidP="002B37E1">
            <w:pPr>
              <w:rPr>
                <w:rFonts w:ascii="Arial" w:hAnsi="Arial"/>
                <w:szCs w:val="20"/>
              </w:rPr>
            </w:pPr>
          </w:p>
          <w:p w14:paraId="700A4A65" w14:textId="0D74DC4F" w:rsidR="00837C70" w:rsidRDefault="00837C70" w:rsidP="002B37E1">
            <w:pPr>
              <w:rPr>
                <w:rFonts w:ascii="Arial" w:hAnsi="Arial"/>
                <w:szCs w:val="20"/>
              </w:rPr>
            </w:pPr>
            <w:r>
              <w:rPr>
                <w:rFonts w:ascii="Arial" w:hAnsi="Arial"/>
                <w:szCs w:val="20"/>
              </w:rPr>
              <w:t xml:space="preserve">Ongoing </w:t>
            </w:r>
            <w:r w:rsidR="00BD5B15">
              <w:rPr>
                <w:rFonts w:ascii="Arial" w:hAnsi="Arial"/>
                <w:szCs w:val="20"/>
              </w:rPr>
              <w:t xml:space="preserve">subject </w:t>
            </w:r>
            <w:r>
              <w:rPr>
                <w:rFonts w:ascii="Arial" w:hAnsi="Arial"/>
                <w:szCs w:val="20"/>
              </w:rPr>
              <w:t>monitoring / deep div</w:t>
            </w:r>
            <w:r w:rsidR="00BD5B15">
              <w:rPr>
                <w:rFonts w:ascii="Arial" w:hAnsi="Arial"/>
                <w:szCs w:val="20"/>
              </w:rPr>
              <w:t>es are continuing in rotation with the first cycle on track to be completed as planned.</w:t>
            </w:r>
          </w:p>
          <w:p w14:paraId="573468B0" w14:textId="10A1054D" w:rsidR="00BD5B15" w:rsidRDefault="00BD5B15" w:rsidP="002B37E1">
            <w:pPr>
              <w:rPr>
                <w:rFonts w:ascii="Arial" w:hAnsi="Arial"/>
                <w:szCs w:val="20"/>
              </w:rPr>
            </w:pPr>
          </w:p>
          <w:p w14:paraId="0C551AE4" w14:textId="137DC4D3" w:rsidR="00BD5B15" w:rsidRPr="00BD5B15" w:rsidRDefault="00BD5B15" w:rsidP="002B37E1">
            <w:pPr>
              <w:rPr>
                <w:rFonts w:ascii="Arial" w:hAnsi="Arial"/>
                <w:szCs w:val="20"/>
                <w:u w:val="single"/>
              </w:rPr>
            </w:pPr>
            <w:r w:rsidRPr="00BD5B15">
              <w:rPr>
                <w:rFonts w:ascii="Arial" w:hAnsi="Arial"/>
                <w:szCs w:val="20"/>
                <w:u w:val="single"/>
              </w:rPr>
              <w:t>Curriculum</w:t>
            </w:r>
          </w:p>
          <w:p w14:paraId="366017EC" w14:textId="5DDE879C" w:rsidR="00837C70" w:rsidRDefault="00BD5B15" w:rsidP="002B37E1">
            <w:pPr>
              <w:rPr>
                <w:rFonts w:ascii="Arial" w:hAnsi="Arial"/>
                <w:szCs w:val="20"/>
              </w:rPr>
            </w:pPr>
            <w:r>
              <w:rPr>
                <w:rFonts w:ascii="Arial" w:hAnsi="Arial"/>
                <w:szCs w:val="20"/>
              </w:rPr>
              <w:t xml:space="preserve">There is an emphasis in all subjects on the need for teachers to be aware of prior learning, gaps in prior learning and the progression of subjects (what has gone before and comes after). </w:t>
            </w:r>
          </w:p>
          <w:p w14:paraId="3D054942" w14:textId="0ED83DCC" w:rsidR="00BD5B15" w:rsidRDefault="00BD5B15" w:rsidP="002B37E1">
            <w:pPr>
              <w:rPr>
                <w:rFonts w:ascii="Arial" w:hAnsi="Arial"/>
                <w:szCs w:val="20"/>
              </w:rPr>
            </w:pPr>
          </w:p>
          <w:p w14:paraId="18C78644" w14:textId="2FE5D21A" w:rsidR="00BD5B15" w:rsidRDefault="00BD5B15" w:rsidP="002B37E1">
            <w:pPr>
              <w:rPr>
                <w:rFonts w:ascii="Arial" w:hAnsi="Arial"/>
                <w:szCs w:val="20"/>
              </w:rPr>
            </w:pPr>
            <w:r>
              <w:rPr>
                <w:rFonts w:ascii="Arial" w:hAnsi="Arial"/>
                <w:szCs w:val="20"/>
              </w:rPr>
              <w:t>There is a real focus on vocabulary across all subjects with subject leaders reinforcing the need for staff to</w:t>
            </w:r>
            <w:r w:rsidR="00C03806">
              <w:rPr>
                <w:rFonts w:ascii="Arial" w:hAnsi="Arial"/>
                <w:szCs w:val="20"/>
              </w:rPr>
              <w:t xml:space="preserve"> review vocabulary from the previous week and previous units </w:t>
            </w:r>
            <w:r w:rsidR="00B97F24">
              <w:rPr>
                <w:rFonts w:ascii="Arial" w:hAnsi="Arial"/>
                <w:szCs w:val="20"/>
              </w:rPr>
              <w:t xml:space="preserve">and </w:t>
            </w:r>
            <w:r w:rsidR="00C03806">
              <w:rPr>
                <w:rFonts w:ascii="Arial" w:hAnsi="Arial"/>
                <w:szCs w:val="20"/>
              </w:rPr>
              <w:t xml:space="preserve">to constantly reinforce. </w:t>
            </w:r>
          </w:p>
          <w:p w14:paraId="02660FB3" w14:textId="20750053" w:rsidR="00C03806" w:rsidRDefault="00C03806" w:rsidP="002B37E1">
            <w:pPr>
              <w:rPr>
                <w:rFonts w:ascii="Arial" w:hAnsi="Arial"/>
                <w:szCs w:val="20"/>
              </w:rPr>
            </w:pPr>
          </w:p>
          <w:p w14:paraId="439A2FC5" w14:textId="5F53DC8D" w:rsidR="00C03806" w:rsidRDefault="00C03806" w:rsidP="002B37E1">
            <w:pPr>
              <w:rPr>
                <w:rFonts w:ascii="Arial" w:hAnsi="Arial"/>
                <w:szCs w:val="20"/>
              </w:rPr>
            </w:pPr>
            <w:r>
              <w:rPr>
                <w:rFonts w:ascii="Arial" w:hAnsi="Arial"/>
                <w:szCs w:val="20"/>
              </w:rPr>
              <w:lastRenderedPageBreak/>
              <w:t>Children who are not able to read and write competently are not able to fully access the curriculum in other areas, therefore the curriculum intent at KS1 is ensuring that reading and writing are very secure. Curriculum focussed days, such as a KS1 history day will be used to expose the children to the KS1 history objectives.</w:t>
            </w:r>
          </w:p>
          <w:p w14:paraId="2F40F6B9" w14:textId="6A45E774" w:rsidR="00430AE4" w:rsidRDefault="00430AE4" w:rsidP="002B37E1">
            <w:pPr>
              <w:rPr>
                <w:rFonts w:ascii="Arial" w:hAnsi="Arial"/>
                <w:szCs w:val="20"/>
              </w:rPr>
            </w:pPr>
          </w:p>
          <w:p w14:paraId="16CD3B96" w14:textId="178D7BF3" w:rsidR="00430AE4" w:rsidRPr="00430AE4" w:rsidRDefault="00430AE4" w:rsidP="002B37E1">
            <w:pPr>
              <w:rPr>
                <w:rFonts w:ascii="Arial" w:hAnsi="Arial"/>
                <w:szCs w:val="20"/>
                <w:u w:val="single"/>
              </w:rPr>
            </w:pPr>
            <w:r w:rsidRPr="00430AE4">
              <w:rPr>
                <w:rFonts w:ascii="Arial" w:hAnsi="Arial"/>
                <w:szCs w:val="20"/>
                <w:u w:val="single"/>
              </w:rPr>
              <w:t>Pupil Outcomes</w:t>
            </w:r>
          </w:p>
          <w:p w14:paraId="09441F3F" w14:textId="77777777" w:rsidR="00430AE4" w:rsidRPr="00430AE4" w:rsidRDefault="00430AE4" w:rsidP="00430AE4">
            <w:pPr>
              <w:rPr>
                <w:rFonts w:ascii="Arial" w:hAnsi="Arial"/>
                <w:szCs w:val="20"/>
              </w:rPr>
            </w:pPr>
            <w:r w:rsidRPr="00430AE4">
              <w:rPr>
                <w:rFonts w:ascii="Arial" w:hAnsi="Arial"/>
                <w:szCs w:val="20"/>
              </w:rPr>
              <w:t>School assessments are taking place this week.</w:t>
            </w:r>
          </w:p>
          <w:p w14:paraId="156F5768" w14:textId="77777777" w:rsidR="00430AE4" w:rsidRPr="00430AE4" w:rsidRDefault="00430AE4" w:rsidP="00430AE4">
            <w:pPr>
              <w:rPr>
                <w:rFonts w:ascii="Arial" w:hAnsi="Arial"/>
                <w:szCs w:val="20"/>
              </w:rPr>
            </w:pPr>
          </w:p>
          <w:p w14:paraId="6B78E800" w14:textId="0513375E" w:rsidR="00430AE4" w:rsidRPr="00430AE4" w:rsidRDefault="00430AE4" w:rsidP="00430AE4">
            <w:pPr>
              <w:rPr>
                <w:rFonts w:ascii="Arial" w:hAnsi="Arial"/>
                <w:szCs w:val="20"/>
              </w:rPr>
            </w:pPr>
            <w:r w:rsidRPr="00430AE4">
              <w:rPr>
                <w:rFonts w:ascii="Arial" w:hAnsi="Arial"/>
                <w:szCs w:val="20"/>
              </w:rPr>
              <w:t>There is no statutory national data for the last academic year</w:t>
            </w:r>
            <w:r w:rsidR="00965D67">
              <w:rPr>
                <w:rFonts w:ascii="Arial" w:hAnsi="Arial"/>
                <w:szCs w:val="20"/>
              </w:rPr>
              <w:t>,</w:t>
            </w:r>
            <w:r w:rsidRPr="00430AE4">
              <w:rPr>
                <w:rFonts w:ascii="Arial" w:hAnsi="Arial"/>
                <w:szCs w:val="20"/>
              </w:rPr>
              <w:t xml:space="preserve"> apart from phonics.</w:t>
            </w:r>
          </w:p>
          <w:p w14:paraId="1869432F" w14:textId="77777777" w:rsidR="00430AE4" w:rsidRPr="00430AE4" w:rsidRDefault="00430AE4" w:rsidP="00430AE4">
            <w:pPr>
              <w:rPr>
                <w:rFonts w:ascii="Arial" w:hAnsi="Arial"/>
                <w:szCs w:val="20"/>
              </w:rPr>
            </w:pPr>
            <w:r w:rsidRPr="00430AE4">
              <w:rPr>
                <w:rFonts w:ascii="Arial" w:hAnsi="Arial"/>
                <w:szCs w:val="20"/>
              </w:rPr>
              <w:t>National testing and data is expected to recommence this academic year.</w:t>
            </w:r>
          </w:p>
          <w:p w14:paraId="29D8EA5A" w14:textId="412AEB07" w:rsidR="00430AE4" w:rsidRDefault="00430AE4" w:rsidP="00430AE4">
            <w:pPr>
              <w:rPr>
                <w:rFonts w:ascii="Arial" w:hAnsi="Arial"/>
                <w:szCs w:val="20"/>
              </w:rPr>
            </w:pPr>
            <w:r w:rsidRPr="00430AE4">
              <w:rPr>
                <w:rFonts w:ascii="Arial" w:hAnsi="Arial"/>
                <w:szCs w:val="20"/>
              </w:rPr>
              <w:t>National reporting of Reception assessment has changed from the end of the year to a baseline at the beginning of the Reception year.</w:t>
            </w:r>
          </w:p>
          <w:p w14:paraId="26874708" w14:textId="2EBCCF6E" w:rsidR="00430AE4" w:rsidRDefault="00430AE4" w:rsidP="00430AE4">
            <w:pPr>
              <w:rPr>
                <w:rFonts w:ascii="Arial" w:hAnsi="Arial"/>
                <w:szCs w:val="20"/>
              </w:rPr>
            </w:pPr>
          </w:p>
          <w:p w14:paraId="21A25652" w14:textId="5474F878" w:rsidR="00430AE4" w:rsidRDefault="00430AE4" w:rsidP="00430AE4">
            <w:pPr>
              <w:rPr>
                <w:rFonts w:ascii="Arial" w:hAnsi="Arial"/>
                <w:szCs w:val="20"/>
              </w:rPr>
            </w:pPr>
            <w:r>
              <w:rPr>
                <w:rFonts w:ascii="Arial" w:hAnsi="Arial"/>
                <w:szCs w:val="20"/>
              </w:rPr>
              <w:t>Interventions are up and running based on summer assessment outcomes and involv</w:t>
            </w:r>
            <w:r w:rsidR="002513E4">
              <w:rPr>
                <w:rFonts w:ascii="Arial" w:hAnsi="Arial"/>
                <w:szCs w:val="20"/>
              </w:rPr>
              <w:t>e</w:t>
            </w:r>
            <w:r>
              <w:rPr>
                <w:rFonts w:ascii="Arial" w:hAnsi="Arial"/>
                <w:szCs w:val="20"/>
              </w:rPr>
              <w:t xml:space="preserve"> 45 children in groups of 15.</w:t>
            </w:r>
          </w:p>
          <w:p w14:paraId="4D115591" w14:textId="77777777" w:rsidR="008E3CF2" w:rsidRDefault="008E3CF2" w:rsidP="00430AE4">
            <w:pPr>
              <w:rPr>
                <w:rFonts w:ascii="Arial" w:hAnsi="Arial"/>
                <w:szCs w:val="20"/>
              </w:rPr>
            </w:pPr>
          </w:p>
          <w:p w14:paraId="78F240F4" w14:textId="2D0C75F7" w:rsidR="00430AE4" w:rsidRDefault="00430AE4" w:rsidP="00430AE4">
            <w:pPr>
              <w:rPr>
                <w:rFonts w:ascii="Arial" w:hAnsi="Arial"/>
                <w:szCs w:val="20"/>
              </w:rPr>
            </w:pPr>
            <w:r>
              <w:rPr>
                <w:rFonts w:ascii="Arial" w:hAnsi="Arial"/>
                <w:szCs w:val="20"/>
              </w:rPr>
              <w:t>A teacher has been employed to do the school led tutoring with a focus on reading comprehension and writing opportunities.</w:t>
            </w:r>
          </w:p>
          <w:p w14:paraId="521659D9" w14:textId="77777777" w:rsidR="008E3CF2" w:rsidRDefault="008E3CF2" w:rsidP="00430AE4">
            <w:pPr>
              <w:rPr>
                <w:rFonts w:ascii="Arial" w:hAnsi="Arial"/>
                <w:szCs w:val="20"/>
              </w:rPr>
            </w:pPr>
          </w:p>
          <w:p w14:paraId="1A9A4558" w14:textId="3E81C0DC" w:rsidR="00430AE4" w:rsidRDefault="00430AE4" w:rsidP="00430AE4">
            <w:pPr>
              <w:rPr>
                <w:rFonts w:ascii="Arial" w:hAnsi="Arial"/>
                <w:szCs w:val="20"/>
              </w:rPr>
            </w:pPr>
            <w:r>
              <w:rPr>
                <w:rFonts w:ascii="Arial" w:hAnsi="Arial"/>
                <w:szCs w:val="20"/>
              </w:rPr>
              <w:t xml:space="preserve">Writing is the subject most adversely affected by </w:t>
            </w:r>
            <w:r w:rsidR="008E3CF2">
              <w:rPr>
                <w:rFonts w:ascii="Arial" w:hAnsi="Arial"/>
                <w:szCs w:val="20"/>
              </w:rPr>
              <w:t>lockdowns and home learning.</w:t>
            </w:r>
          </w:p>
          <w:p w14:paraId="12D08866" w14:textId="650D67AD" w:rsidR="008E3CF2" w:rsidRDefault="008E3CF2" w:rsidP="00430AE4">
            <w:pPr>
              <w:rPr>
                <w:rFonts w:ascii="Arial" w:hAnsi="Arial"/>
                <w:szCs w:val="20"/>
              </w:rPr>
            </w:pPr>
          </w:p>
          <w:p w14:paraId="4E4F41A5" w14:textId="536F2CB4" w:rsidR="008E3CF2" w:rsidRDefault="008E3CF2" w:rsidP="00430AE4">
            <w:pPr>
              <w:rPr>
                <w:rFonts w:ascii="Arial" w:hAnsi="Arial"/>
                <w:szCs w:val="20"/>
              </w:rPr>
            </w:pPr>
            <w:r>
              <w:rPr>
                <w:rFonts w:ascii="Arial" w:hAnsi="Arial"/>
                <w:szCs w:val="20"/>
              </w:rPr>
              <w:t>The school has signed up to the National Tutor Programme (NTP) interventions linked to Fischer Family Trust (FFT), termed Lightening Squad.</w:t>
            </w:r>
          </w:p>
          <w:p w14:paraId="6B12D406" w14:textId="4C5CD3D4" w:rsidR="008E3CF2" w:rsidRDefault="008E3CF2" w:rsidP="00430AE4">
            <w:pPr>
              <w:rPr>
                <w:rFonts w:ascii="Arial" w:hAnsi="Arial"/>
                <w:szCs w:val="20"/>
              </w:rPr>
            </w:pPr>
          </w:p>
          <w:p w14:paraId="20374A5A" w14:textId="3997A933" w:rsidR="008E3CF2" w:rsidRDefault="008E3CF2" w:rsidP="00430AE4">
            <w:pPr>
              <w:rPr>
                <w:rFonts w:ascii="Arial" w:hAnsi="Arial"/>
                <w:szCs w:val="20"/>
              </w:rPr>
            </w:pPr>
            <w:r>
              <w:rPr>
                <w:rFonts w:ascii="Arial" w:hAnsi="Arial"/>
                <w:szCs w:val="20"/>
              </w:rPr>
              <w:t>There is a difficulty sourcing good tutors because of the massively increased demand as a result of the NTP.</w:t>
            </w:r>
          </w:p>
          <w:p w14:paraId="0A42CC84" w14:textId="1BEECC6F" w:rsidR="008E3CF2" w:rsidRDefault="008E3CF2" w:rsidP="00430AE4">
            <w:pPr>
              <w:rPr>
                <w:rFonts w:ascii="Arial" w:hAnsi="Arial"/>
                <w:szCs w:val="20"/>
              </w:rPr>
            </w:pPr>
            <w:r>
              <w:rPr>
                <w:rFonts w:ascii="Arial" w:hAnsi="Arial"/>
                <w:szCs w:val="20"/>
              </w:rPr>
              <w:t>The school is waiting to be allocated an Academic Mentor having applied over 6 weeks ago.</w:t>
            </w:r>
            <w:r w:rsidR="00825C71">
              <w:rPr>
                <w:rFonts w:ascii="Arial" w:hAnsi="Arial"/>
                <w:szCs w:val="20"/>
              </w:rPr>
              <w:t xml:space="preserve"> One person was put forward but had little or no experience and was therefore </w:t>
            </w:r>
            <w:r w:rsidR="008B40D3">
              <w:rPr>
                <w:rFonts w:ascii="Arial" w:hAnsi="Arial"/>
                <w:szCs w:val="20"/>
              </w:rPr>
              <w:t>unsuitable</w:t>
            </w:r>
            <w:r w:rsidR="00825C71">
              <w:rPr>
                <w:rFonts w:ascii="Arial" w:hAnsi="Arial"/>
                <w:szCs w:val="20"/>
              </w:rPr>
              <w:t>.</w:t>
            </w:r>
          </w:p>
          <w:p w14:paraId="08F4EFC8" w14:textId="379F79BD" w:rsidR="00825C71" w:rsidRDefault="00825C71" w:rsidP="00430AE4">
            <w:pPr>
              <w:rPr>
                <w:rFonts w:ascii="Arial" w:hAnsi="Arial"/>
                <w:szCs w:val="20"/>
              </w:rPr>
            </w:pPr>
          </w:p>
          <w:p w14:paraId="7C0E1655" w14:textId="76BA1D37" w:rsidR="00825C71" w:rsidRPr="008B40D3" w:rsidRDefault="00825C71" w:rsidP="00430AE4">
            <w:pPr>
              <w:rPr>
                <w:rFonts w:ascii="Arial" w:hAnsi="Arial"/>
                <w:i/>
                <w:iCs/>
                <w:szCs w:val="20"/>
              </w:rPr>
            </w:pPr>
            <w:r w:rsidRPr="008B40D3">
              <w:rPr>
                <w:rFonts w:ascii="Arial" w:hAnsi="Arial"/>
                <w:i/>
                <w:iCs/>
                <w:szCs w:val="20"/>
              </w:rPr>
              <w:t>Q. What is the difference between the Tutors and Academic Mentors?</w:t>
            </w:r>
          </w:p>
          <w:p w14:paraId="7CA3FF0B" w14:textId="77777777" w:rsidR="008B40D3" w:rsidRDefault="00825C71" w:rsidP="00430AE4">
            <w:pPr>
              <w:rPr>
                <w:rFonts w:ascii="Arial" w:hAnsi="Arial"/>
                <w:szCs w:val="20"/>
              </w:rPr>
            </w:pPr>
            <w:r>
              <w:rPr>
                <w:rFonts w:ascii="Arial" w:hAnsi="Arial"/>
                <w:szCs w:val="20"/>
              </w:rPr>
              <w:t xml:space="preserve">They are 2 different strands of the covid catch up initiatives. </w:t>
            </w:r>
          </w:p>
          <w:p w14:paraId="4DC61333" w14:textId="77777777" w:rsidR="008B40D3" w:rsidRDefault="00825C71" w:rsidP="00430AE4">
            <w:pPr>
              <w:rPr>
                <w:rFonts w:ascii="Arial" w:hAnsi="Arial"/>
                <w:szCs w:val="20"/>
              </w:rPr>
            </w:pPr>
            <w:r>
              <w:rPr>
                <w:rFonts w:ascii="Arial" w:hAnsi="Arial"/>
                <w:szCs w:val="20"/>
              </w:rPr>
              <w:t xml:space="preserve">Tutors offer recognised developed programmes such as that offered by Pearson. </w:t>
            </w:r>
          </w:p>
          <w:p w14:paraId="189F22A7" w14:textId="75D2EA57" w:rsidR="008B40D3" w:rsidRDefault="008B40D3" w:rsidP="00430AE4">
            <w:pPr>
              <w:rPr>
                <w:rFonts w:ascii="Arial" w:hAnsi="Arial"/>
                <w:szCs w:val="20"/>
              </w:rPr>
            </w:pPr>
            <w:r>
              <w:rPr>
                <w:rFonts w:ascii="Arial" w:hAnsi="Arial"/>
                <w:szCs w:val="20"/>
              </w:rPr>
              <w:t xml:space="preserve">Schools are allocated mentors based on numbers on roll including pupil premium. </w:t>
            </w:r>
            <w:r w:rsidRPr="008B40D3">
              <w:rPr>
                <w:rFonts w:ascii="Arial" w:hAnsi="Arial"/>
                <w:szCs w:val="20"/>
              </w:rPr>
              <w:t xml:space="preserve">The work of mentors is managed by the school. </w:t>
            </w:r>
            <w:r>
              <w:rPr>
                <w:rFonts w:ascii="Arial" w:hAnsi="Arial"/>
                <w:szCs w:val="20"/>
              </w:rPr>
              <w:t>The school only pays the mentor’s oncosts.</w:t>
            </w:r>
          </w:p>
          <w:p w14:paraId="3775128D" w14:textId="21558A4F" w:rsidR="008B40D3" w:rsidRDefault="008B40D3" w:rsidP="00430AE4">
            <w:pPr>
              <w:rPr>
                <w:rFonts w:ascii="Arial" w:hAnsi="Arial"/>
                <w:szCs w:val="20"/>
              </w:rPr>
            </w:pPr>
          </w:p>
          <w:p w14:paraId="69A7BF6E" w14:textId="168E17A8" w:rsidR="008B40D3" w:rsidRPr="008B40D3" w:rsidRDefault="008B40D3" w:rsidP="00430AE4">
            <w:pPr>
              <w:rPr>
                <w:rFonts w:ascii="Arial" w:hAnsi="Arial"/>
                <w:i/>
                <w:iCs/>
                <w:szCs w:val="20"/>
              </w:rPr>
            </w:pPr>
            <w:r w:rsidRPr="008B40D3">
              <w:rPr>
                <w:rFonts w:ascii="Arial" w:hAnsi="Arial"/>
                <w:i/>
                <w:iCs/>
                <w:szCs w:val="20"/>
              </w:rPr>
              <w:t>Q. How many Mentors can the school have?</w:t>
            </w:r>
          </w:p>
          <w:p w14:paraId="54CAD281" w14:textId="459DBC8E" w:rsidR="00FD07DE" w:rsidRDefault="008B40D3" w:rsidP="00430AE4">
            <w:pPr>
              <w:rPr>
                <w:rFonts w:ascii="Arial" w:hAnsi="Arial"/>
                <w:szCs w:val="20"/>
              </w:rPr>
            </w:pPr>
            <w:r>
              <w:rPr>
                <w:rFonts w:ascii="Arial" w:hAnsi="Arial"/>
                <w:szCs w:val="20"/>
              </w:rPr>
              <w:t>One if there are under 500 children on roll. There are 499 children on roll at Baguley Hall.</w:t>
            </w:r>
          </w:p>
          <w:p w14:paraId="78C6809F" w14:textId="77777777" w:rsidR="008E3CF2" w:rsidRDefault="008E3CF2" w:rsidP="00430AE4">
            <w:pPr>
              <w:rPr>
                <w:rFonts w:ascii="Arial" w:hAnsi="Arial"/>
                <w:szCs w:val="20"/>
              </w:rPr>
            </w:pPr>
          </w:p>
          <w:p w14:paraId="254533D8" w14:textId="19227D6C" w:rsidR="00C03806" w:rsidRPr="008B40D3" w:rsidRDefault="008B40D3" w:rsidP="002B37E1">
            <w:pPr>
              <w:rPr>
                <w:rFonts w:ascii="Arial" w:hAnsi="Arial"/>
                <w:szCs w:val="20"/>
                <w:u w:val="single"/>
              </w:rPr>
            </w:pPr>
            <w:r w:rsidRPr="008B40D3">
              <w:rPr>
                <w:rFonts w:ascii="Arial" w:hAnsi="Arial"/>
                <w:szCs w:val="20"/>
                <w:u w:val="single"/>
              </w:rPr>
              <w:t>Attendance</w:t>
            </w:r>
          </w:p>
          <w:p w14:paraId="126889B6" w14:textId="0156056C" w:rsidR="00C03806" w:rsidRDefault="00BB529D" w:rsidP="002B37E1">
            <w:pPr>
              <w:rPr>
                <w:rFonts w:ascii="Arial" w:hAnsi="Arial"/>
                <w:szCs w:val="20"/>
              </w:rPr>
            </w:pPr>
            <w:r>
              <w:rPr>
                <w:rFonts w:ascii="Arial" w:hAnsi="Arial"/>
                <w:szCs w:val="20"/>
              </w:rPr>
              <w:t xml:space="preserve">103 Teacher and TA staff days have been lost to absence due to covid since the beginning of term. This compares to 0 days absence for </w:t>
            </w:r>
            <w:r w:rsidR="002513E4">
              <w:rPr>
                <w:rFonts w:ascii="Arial" w:hAnsi="Arial"/>
                <w:szCs w:val="20"/>
              </w:rPr>
              <w:t>‘O</w:t>
            </w:r>
            <w:r>
              <w:rPr>
                <w:rFonts w:ascii="Arial" w:hAnsi="Arial"/>
                <w:szCs w:val="20"/>
              </w:rPr>
              <w:t>ther</w:t>
            </w:r>
            <w:r w:rsidR="002513E4">
              <w:rPr>
                <w:rFonts w:ascii="Arial" w:hAnsi="Arial"/>
                <w:szCs w:val="20"/>
              </w:rPr>
              <w:t>’</w:t>
            </w:r>
            <w:r>
              <w:rPr>
                <w:rFonts w:ascii="Arial" w:hAnsi="Arial"/>
                <w:szCs w:val="20"/>
              </w:rPr>
              <w:t xml:space="preserve"> staff.</w:t>
            </w:r>
          </w:p>
          <w:p w14:paraId="27FB6A53" w14:textId="732AB0B7" w:rsidR="00BB529D" w:rsidRDefault="00BB529D" w:rsidP="002B37E1">
            <w:pPr>
              <w:rPr>
                <w:rFonts w:ascii="Arial" w:hAnsi="Arial"/>
                <w:szCs w:val="20"/>
              </w:rPr>
            </w:pPr>
          </w:p>
          <w:p w14:paraId="47CA5005" w14:textId="433950E7" w:rsidR="00BB529D" w:rsidRDefault="00BB529D" w:rsidP="002B37E1">
            <w:pPr>
              <w:rPr>
                <w:rFonts w:ascii="Arial" w:hAnsi="Arial"/>
                <w:szCs w:val="20"/>
              </w:rPr>
            </w:pPr>
            <w:r>
              <w:rPr>
                <w:rFonts w:ascii="Arial" w:hAnsi="Arial"/>
                <w:szCs w:val="20"/>
              </w:rPr>
              <w:t xml:space="preserve">9 days Teacher / TA absence </w:t>
            </w:r>
            <w:r w:rsidR="002513E4">
              <w:rPr>
                <w:rFonts w:ascii="Arial" w:hAnsi="Arial"/>
                <w:szCs w:val="20"/>
              </w:rPr>
              <w:t>due to</w:t>
            </w:r>
            <w:r>
              <w:rPr>
                <w:rFonts w:ascii="Arial" w:hAnsi="Arial"/>
                <w:szCs w:val="20"/>
              </w:rPr>
              <w:t xml:space="preserve"> isolation / close contact with covid cases.</w:t>
            </w:r>
          </w:p>
          <w:p w14:paraId="3C92C8D7" w14:textId="662FB812" w:rsidR="00BB529D" w:rsidRDefault="00BB529D" w:rsidP="002B37E1">
            <w:pPr>
              <w:rPr>
                <w:rFonts w:ascii="Arial" w:hAnsi="Arial"/>
                <w:szCs w:val="20"/>
              </w:rPr>
            </w:pPr>
          </w:p>
          <w:p w14:paraId="4FB56DD2" w14:textId="2DBC29F2" w:rsidR="00BB529D" w:rsidRDefault="00BB529D" w:rsidP="002B37E1">
            <w:pPr>
              <w:rPr>
                <w:rFonts w:ascii="Arial" w:hAnsi="Arial"/>
                <w:szCs w:val="20"/>
              </w:rPr>
            </w:pPr>
            <w:r>
              <w:rPr>
                <w:rFonts w:ascii="Arial" w:hAnsi="Arial"/>
                <w:szCs w:val="20"/>
              </w:rPr>
              <w:t>110 days staff absence</w:t>
            </w:r>
            <w:r w:rsidR="00E555A5">
              <w:rPr>
                <w:rFonts w:ascii="Arial" w:hAnsi="Arial"/>
                <w:szCs w:val="20"/>
              </w:rPr>
              <w:t xml:space="preserve"> (50 for teachers/TAs and 60 for other staff)</w:t>
            </w:r>
            <w:r>
              <w:rPr>
                <w:rFonts w:ascii="Arial" w:hAnsi="Arial"/>
                <w:szCs w:val="20"/>
              </w:rPr>
              <w:t xml:space="preserve"> as a result of non-covid</w:t>
            </w:r>
            <w:r w:rsidR="00E555A5">
              <w:rPr>
                <w:rFonts w:ascii="Arial" w:hAnsi="Arial"/>
                <w:szCs w:val="20"/>
              </w:rPr>
              <w:t xml:space="preserve"> related reasons. This figure excludes the 2 members of staff who are on long term sickness absence.</w:t>
            </w:r>
          </w:p>
          <w:p w14:paraId="26A1E5C2" w14:textId="2BF809D6" w:rsidR="00E555A5" w:rsidRDefault="00E555A5" w:rsidP="002B37E1">
            <w:pPr>
              <w:rPr>
                <w:rFonts w:ascii="Arial" w:hAnsi="Arial"/>
                <w:szCs w:val="20"/>
              </w:rPr>
            </w:pPr>
          </w:p>
          <w:p w14:paraId="659E1FB8" w14:textId="5B324A5C" w:rsidR="00E555A5" w:rsidRDefault="00E555A5" w:rsidP="002B37E1">
            <w:pPr>
              <w:rPr>
                <w:rFonts w:ascii="Arial" w:hAnsi="Arial"/>
                <w:szCs w:val="20"/>
              </w:rPr>
            </w:pPr>
            <w:r>
              <w:rPr>
                <w:rFonts w:ascii="Arial" w:hAnsi="Arial"/>
                <w:szCs w:val="20"/>
              </w:rPr>
              <w:t>A governor expressed her admiration to the HT for dealing with the incredibly difficult challenges facing the school.</w:t>
            </w:r>
          </w:p>
          <w:p w14:paraId="335B991E" w14:textId="5C0DEABD" w:rsidR="00FD07DE" w:rsidRDefault="00FD07DE" w:rsidP="002B37E1">
            <w:pPr>
              <w:rPr>
                <w:rFonts w:ascii="Arial" w:hAnsi="Arial"/>
                <w:szCs w:val="20"/>
              </w:rPr>
            </w:pPr>
          </w:p>
          <w:p w14:paraId="1CF34282" w14:textId="2B1DE8BD" w:rsidR="00FD07DE" w:rsidRDefault="00FD07DE" w:rsidP="002B37E1">
            <w:pPr>
              <w:rPr>
                <w:rFonts w:ascii="Arial" w:hAnsi="Arial"/>
                <w:szCs w:val="20"/>
              </w:rPr>
            </w:pPr>
            <w:r>
              <w:rPr>
                <w:rFonts w:ascii="Arial" w:hAnsi="Arial"/>
                <w:szCs w:val="20"/>
              </w:rPr>
              <w:t xml:space="preserve">FFT has a new section which tracks attendance and is extremely useful allowing very quick analysis at whole school, group and individual pupil level, week by week. The school’s figures can also be compared with data from other schools who use FFT for attendance. At the end of last week the school’s attendance data was 92% compared with FFT </w:t>
            </w:r>
            <w:r w:rsidR="00BC76C7">
              <w:rPr>
                <w:rFonts w:ascii="Arial" w:hAnsi="Arial"/>
                <w:szCs w:val="20"/>
              </w:rPr>
              <w:t xml:space="preserve">94% </w:t>
            </w:r>
            <w:r>
              <w:rPr>
                <w:rFonts w:ascii="Arial" w:hAnsi="Arial"/>
                <w:szCs w:val="20"/>
              </w:rPr>
              <w:t>national</w:t>
            </w:r>
            <w:r w:rsidR="00BC76C7">
              <w:rPr>
                <w:rFonts w:ascii="Arial" w:hAnsi="Arial"/>
                <w:szCs w:val="20"/>
              </w:rPr>
              <w:t>. The school’s figure is generally around 95% compared to 97% national.</w:t>
            </w:r>
          </w:p>
          <w:p w14:paraId="3576521C" w14:textId="1738BF89" w:rsidR="00BC76C7" w:rsidRDefault="00BC76C7" w:rsidP="002B37E1">
            <w:pPr>
              <w:rPr>
                <w:rFonts w:ascii="Arial" w:hAnsi="Arial"/>
                <w:szCs w:val="20"/>
              </w:rPr>
            </w:pPr>
          </w:p>
          <w:p w14:paraId="0238550D" w14:textId="6849B7DB" w:rsidR="009A1ABC" w:rsidRDefault="00BC76C7" w:rsidP="002B37E1">
            <w:pPr>
              <w:rPr>
                <w:rFonts w:ascii="Arial" w:hAnsi="Arial"/>
                <w:szCs w:val="20"/>
              </w:rPr>
            </w:pPr>
            <w:r>
              <w:rPr>
                <w:rFonts w:ascii="Arial" w:hAnsi="Arial"/>
                <w:szCs w:val="20"/>
              </w:rPr>
              <w:t xml:space="preserve">Attendance continues to be a priority area.  </w:t>
            </w:r>
            <w:r w:rsidRPr="00BC76C7">
              <w:rPr>
                <w:rFonts w:ascii="Arial" w:hAnsi="Arial"/>
                <w:szCs w:val="20"/>
              </w:rPr>
              <w:t>Some families with a history of persistent absence (PA) take advantage</w:t>
            </w:r>
            <w:r w:rsidR="002513E4">
              <w:rPr>
                <w:rFonts w:ascii="Arial" w:hAnsi="Arial"/>
                <w:szCs w:val="20"/>
              </w:rPr>
              <w:t xml:space="preserve"> of</w:t>
            </w:r>
            <w:r w:rsidRPr="00BC76C7">
              <w:rPr>
                <w:rFonts w:ascii="Arial" w:hAnsi="Arial"/>
                <w:szCs w:val="20"/>
              </w:rPr>
              <w:t xml:space="preserve"> the covid situation and come up with all sorts of excuses to keep their </w:t>
            </w:r>
            <w:r w:rsidRPr="00BC76C7">
              <w:rPr>
                <w:rFonts w:ascii="Arial" w:hAnsi="Arial"/>
                <w:szCs w:val="20"/>
              </w:rPr>
              <w:lastRenderedPageBreak/>
              <w:t xml:space="preserve">children at home. </w:t>
            </w:r>
            <w:r w:rsidR="006962E5">
              <w:rPr>
                <w:rFonts w:ascii="Arial" w:hAnsi="Arial"/>
                <w:szCs w:val="20"/>
              </w:rPr>
              <w:t>Families report that their children have symptoms and that they are unable to get to a test centre and need a postal test which results in their children staying off school for a longer time if they test negative.</w:t>
            </w:r>
          </w:p>
          <w:p w14:paraId="2C32C470" w14:textId="49EC115C" w:rsidR="00CB7452" w:rsidRDefault="00CB7452" w:rsidP="002B37E1">
            <w:pPr>
              <w:rPr>
                <w:rFonts w:ascii="Arial" w:hAnsi="Arial"/>
                <w:szCs w:val="20"/>
              </w:rPr>
            </w:pPr>
          </w:p>
          <w:p w14:paraId="0062C912" w14:textId="65713774" w:rsidR="00CB7452" w:rsidRPr="00CB7452" w:rsidRDefault="00CB7452" w:rsidP="002B37E1">
            <w:pPr>
              <w:rPr>
                <w:rFonts w:ascii="Arial" w:hAnsi="Arial"/>
                <w:szCs w:val="20"/>
                <w:u w:val="single"/>
              </w:rPr>
            </w:pPr>
            <w:r w:rsidRPr="00CB7452">
              <w:rPr>
                <w:rFonts w:ascii="Arial" w:hAnsi="Arial"/>
                <w:szCs w:val="20"/>
                <w:u w:val="single"/>
              </w:rPr>
              <w:t>School Development</w:t>
            </w:r>
            <w:r>
              <w:rPr>
                <w:rFonts w:ascii="Arial" w:hAnsi="Arial"/>
                <w:szCs w:val="20"/>
                <w:u w:val="single"/>
              </w:rPr>
              <w:t xml:space="preserve"> 5 Year</w:t>
            </w:r>
            <w:r w:rsidRPr="00CB7452">
              <w:rPr>
                <w:rFonts w:ascii="Arial" w:hAnsi="Arial"/>
                <w:szCs w:val="20"/>
                <w:u w:val="single"/>
              </w:rPr>
              <w:t xml:space="preserve"> Plan 2021/22</w:t>
            </w:r>
          </w:p>
          <w:p w14:paraId="1F89AC23" w14:textId="4474C2DB" w:rsidR="00BB529D" w:rsidRDefault="00CB7452" w:rsidP="002B37E1">
            <w:pPr>
              <w:rPr>
                <w:rFonts w:ascii="Arial" w:hAnsi="Arial"/>
                <w:szCs w:val="20"/>
              </w:rPr>
            </w:pPr>
            <w:r>
              <w:rPr>
                <w:rFonts w:ascii="Arial" w:hAnsi="Arial"/>
                <w:szCs w:val="20"/>
              </w:rPr>
              <w:t>The plan was developed from the Governor and Staff vision day which took place 18</w:t>
            </w:r>
            <w:r w:rsidR="002513E4">
              <w:rPr>
                <w:rFonts w:ascii="Arial" w:hAnsi="Arial"/>
                <w:szCs w:val="20"/>
              </w:rPr>
              <w:t>/</w:t>
            </w:r>
            <w:r>
              <w:rPr>
                <w:rFonts w:ascii="Arial" w:hAnsi="Arial"/>
                <w:szCs w:val="20"/>
              </w:rPr>
              <w:t>10</w:t>
            </w:r>
            <w:r w:rsidR="002513E4">
              <w:rPr>
                <w:rFonts w:ascii="Arial" w:hAnsi="Arial"/>
                <w:szCs w:val="20"/>
              </w:rPr>
              <w:t>/</w:t>
            </w:r>
            <w:r>
              <w:rPr>
                <w:rFonts w:ascii="Arial" w:hAnsi="Arial"/>
                <w:szCs w:val="20"/>
              </w:rPr>
              <w:t>21 when staff and governors met to develop a shared vision for the school</w:t>
            </w:r>
            <w:r w:rsidR="001F5C9A">
              <w:rPr>
                <w:rFonts w:ascii="Arial" w:hAnsi="Arial"/>
                <w:szCs w:val="20"/>
              </w:rPr>
              <w:t xml:space="preserve">. </w:t>
            </w:r>
          </w:p>
          <w:p w14:paraId="673A7098" w14:textId="764BC898" w:rsidR="001F5C9A" w:rsidRDefault="001F5C9A" w:rsidP="002B37E1">
            <w:pPr>
              <w:rPr>
                <w:rFonts w:ascii="Arial" w:hAnsi="Arial"/>
                <w:szCs w:val="20"/>
              </w:rPr>
            </w:pPr>
          </w:p>
          <w:p w14:paraId="545B6395" w14:textId="480BD808" w:rsidR="001F5C9A" w:rsidRDefault="001F5C9A" w:rsidP="002B37E1">
            <w:pPr>
              <w:rPr>
                <w:rFonts w:ascii="Arial" w:hAnsi="Arial"/>
                <w:szCs w:val="20"/>
              </w:rPr>
            </w:pPr>
            <w:r>
              <w:rPr>
                <w:rFonts w:ascii="Arial" w:hAnsi="Arial"/>
                <w:szCs w:val="20"/>
              </w:rPr>
              <w:t>There are 6 measurable objectives for the next 3 years outlined in the plan. The objectives are as follows:-</w:t>
            </w:r>
          </w:p>
          <w:p w14:paraId="072FC7CF" w14:textId="29E35CB4" w:rsidR="001F5C9A" w:rsidRDefault="001F5C9A" w:rsidP="002B37E1">
            <w:pPr>
              <w:rPr>
                <w:rFonts w:ascii="Arial" w:hAnsi="Arial"/>
                <w:szCs w:val="20"/>
              </w:rPr>
            </w:pPr>
          </w:p>
          <w:p w14:paraId="1A628B18" w14:textId="77777777" w:rsidR="001F5C9A" w:rsidRPr="001F5C9A" w:rsidRDefault="001F5C9A"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eastAsia="Helvetica" w:hAnsi="Arial" w:cs="Arial"/>
              </w:rPr>
            </w:pPr>
            <w:r w:rsidRPr="001F5C9A">
              <w:rPr>
                <w:rFonts w:ascii="Arial" w:hAnsi="Arial" w:cs="Arial"/>
              </w:rPr>
              <w:t>1.</w:t>
            </w:r>
            <w:r w:rsidRPr="001F5C9A">
              <w:rPr>
                <w:rFonts w:ascii="Arial" w:hAnsi="Arial" w:cs="Arial"/>
              </w:rPr>
              <w:tab/>
              <w:t>Except where this is not practical (eg children with high levels of SEND):</w:t>
            </w:r>
          </w:p>
          <w:p w14:paraId="517EE8DE" w14:textId="77777777" w:rsidR="001F5C9A" w:rsidRPr="001F5C9A" w:rsidRDefault="001F5C9A" w:rsidP="001F5C9A">
            <w:pPr>
              <w:pStyle w:val="Default"/>
              <w:numPr>
                <w:ilvl w:val="1"/>
                <w:numId w:val="11"/>
              </w:numPr>
              <w:spacing w:before="0" w:line="240" w:lineRule="auto"/>
              <w:rPr>
                <w:rFonts w:ascii="Arial" w:hAnsi="Arial" w:cs="Arial"/>
              </w:rPr>
            </w:pPr>
            <w:r w:rsidRPr="001F5C9A">
              <w:rPr>
                <w:rFonts w:ascii="Arial" w:hAnsi="Arial" w:cs="Arial"/>
              </w:rPr>
              <w:t>by the third year of this plan all children are accessing the full BHPS scheme of work.</w:t>
            </w:r>
          </w:p>
          <w:p w14:paraId="0CB85BA0" w14:textId="77777777" w:rsidR="001F5C9A" w:rsidRPr="001F5C9A" w:rsidRDefault="001F5C9A" w:rsidP="001F5C9A">
            <w:pPr>
              <w:pStyle w:val="Default"/>
              <w:numPr>
                <w:ilvl w:val="1"/>
                <w:numId w:val="11"/>
              </w:numPr>
              <w:spacing w:before="0" w:line="240" w:lineRule="auto"/>
              <w:rPr>
                <w:rFonts w:ascii="Arial" w:hAnsi="Arial" w:cs="Arial"/>
              </w:rPr>
            </w:pPr>
            <w:r w:rsidRPr="001F5C9A">
              <w:rPr>
                <w:rFonts w:ascii="Arial" w:hAnsi="Arial" w:cs="Arial"/>
              </w:rPr>
              <w:t>by the end of the third year of this plan each child is finishing Read Write inc. Phonics by the end of Year 2;</w:t>
            </w:r>
          </w:p>
          <w:p w14:paraId="179FCDD6" w14:textId="77777777" w:rsidR="001F5C9A" w:rsidRPr="001F5C9A" w:rsidRDefault="001F5C9A" w:rsidP="001F5C9A">
            <w:pPr>
              <w:pStyle w:val="Default"/>
              <w:numPr>
                <w:ilvl w:val="1"/>
                <w:numId w:val="11"/>
              </w:numPr>
              <w:spacing w:before="0" w:line="240" w:lineRule="auto"/>
              <w:rPr>
                <w:rFonts w:ascii="Arial" w:hAnsi="Arial" w:cs="Arial"/>
              </w:rPr>
            </w:pPr>
            <w:r w:rsidRPr="001F5C9A">
              <w:rPr>
                <w:rFonts w:ascii="Arial" w:hAnsi="Arial" w:cs="Arial"/>
              </w:rPr>
              <w:t>by the end of the fifth year of this plan each child is finishing Read Write Inc. Phonics and Comprehension by the end of Year 2 and is ready to start Literacy and Language;</w:t>
            </w:r>
          </w:p>
          <w:p w14:paraId="68A853DF" w14:textId="77777777" w:rsidR="001F5C9A" w:rsidRPr="001F5C9A" w:rsidRDefault="001F5C9A" w:rsidP="001F5C9A">
            <w:pPr>
              <w:pStyle w:val="Default"/>
              <w:numPr>
                <w:ilvl w:val="1"/>
                <w:numId w:val="11"/>
              </w:numPr>
              <w:spacing w:before="0" w:line="240" w:lineRule="auto"/>
              <w:rPr>
                <w:rFonts w:ascii="Arial" w:hAnsi="Arial" w:cs="Arial"/>
              </w:rPr>
            </w:pPr>
            <w:r w:rsidRPr="001F5C9A">
              <w:rPr>
                <w:rFonts w:ascii="Arial" w:hAnsi="Arial" w:cs="Arial"/>
              </w:rPr>
              <w:t>each child’s individual progress is at or above National age-related expectations.</w:t>
            </w:r>
          </w:p>
          <w:p w14:paraId="1CA676A5" w14:textId="77777777" w:rsidR="001F5C9A" w:rsidRPr="001F5C9A" w:rsidRDefault="001F5C9A"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ind w:left="360" w:hanging="360"/>
              <w:rPr>
                <w:rFonts w:ascii="Arial" w:eastAsia="Helvetica" w:hAnsi="Arial" w:cs="Arial"/>
              </w:rPr>
            </w:pPr>
            <w:r w:rsidRPr="001F5C9A">
              <w:rPr>
                <w:rFonts w:ascii="Arial" w:hAnsi="Arial" w:cs="Arial"/>
              </w:rPr>
              <w:t>2.   Our school is at - or within striking distance of - National age-related expectations in Reading, Writing and Maths.</w:t>
            </w:r>
          </w:p>
          <w:p w14:paraId="3922493F" w14:textId="77777777" w:rsidR="001F5C9A" w:rsidRPr="001F5C9A" w:rsidRDefault="001F5C9A"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ind w:left="360" w:hanging="360"/>
              <w:rPr>
                <w:rFonts w:ascii="Arial" w:eastAsia="Helvetica" w:hAnsi="Arial" w:cs="Arial"/>
              </w:rPr>
            </w:pPr>
            <w:r w:rsidRPr="001F5C9A">
              <w:rPr>
                <w:rFonts w:ascii="Arial" w:hAnsi="Arial" w:cs="Arial"/>
              </w:rPr>
              <w:t>3.   Each year the attainment gap between disadvantaged and non-disadvantaged children diminishes.</w:t>
            </w:r>
          </w:p>
          <w:p w14:paraId="7360BD4A" w14:textId="77777777" w:rsidR="001F5C9A" w:rsidRPr="001F5C9A" w:rsidRDefault="001F5C9A"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ind w:left="360" w:hanging="360"/>
              <w:rPr>
                <w:rFonts w:ascii="Arial" w:eastAsia="Helvetica" w:hAnsi="Arial" w:cs="Arial"/>
              </w:rPr>
            </w:pPr>
            <w:r w:rsidRPr="001F5C9A">
              <w:rPr>
                <w:rFonts w:ascii="Arial" w:hAnsi="Arial" w:cs="Arial"/>
              </w:rPr>
              <w:t xml:space="preserve">4.   Our Nurture programme is firmly embedded across every classroom and the curriculum includes a developing and expanding range of extracurricular/practical/real life activities and opportunities.  </w:t>
            </w:r>
          </w:p>
          <w:p w14:paraId="614AC40E" w14:textId="77777777" w:rsidR="001F5C9A" w:rsidRPr="001F5C9A" w:rsidRDefault="001F5C9A"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eastAsia="Helvetica" w:hAnsi="Arial" w:cs="Arial"/>
              </w:rPr>
            </w:pPr>
            <w:r w:rsidRPr="001F5C9A">
              <w:rPr>
                <w:rFonts w:ascii="Arial" w:hAnsi="Arial" w:cs="Arial"/>
              </w:rPr>
              <w:t>5.</w:t>
            </w:r>
            <w:r w:rsidRPr="001F5C9A">
              <w:rPr>
                <w:rFonts w:ascii="Arial" w:hAnsi="Arial" w:cs="Arial"/>
              </w:rPr>
              <w:tab/>
              <w:t>Attendance (inc persistent absence) and punctuality is in line with the National Average</w:t>
            </w:r>
          </w:p>
          <w:p w14:paraId="0C5036D0" w14:textId="096B983B" w:rsidR="001F5C9A" w:rsidRDefault="001F5C9A"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hAnsi="Arial" w:cs="Arial"/>
              </w:rPr>
            </w:pPr>
            <w:r w:rsidRPr="001F5C9A">
              <w:rPr>
                <w:rFonts w:ascii="Arial" w:hAnsi="Arial" w:cs="Arial"/>
              </w:rPr>
              <w:t>6.</w:t>
            </w:r>
            <w:r w:rsidRPr="001F5C9A">
              <w:rPr>
                <w:rFonts w:ascii="Arial" w:hAnsi="Arial" w:cs="Arial"/>
              </w:rPr>
              <w:tab/>
              <w:t>Our school will continue to operate within its financial resources.</w:t>
            </w:r>
          </w:p>
          <w:p w14:paraId="7FBBC36E" w14:textId="61455569" w:rsidR="004E5530" w:rsidRDefault="004E5530"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hAnsi="Arial" w:cs="Arial"/>
              </w:rPr>
            </w:pPr>
          </w:p>
          <w:p w14:paraId="3BEA8020" w14:textId="7ABC418C" w:rsidR="004E5530" w:rsidRDefault="004E5530"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hAnsi="Arial" w:cs="Arial"/>
              </w:rPr>
            </w:pPr>
            <w:r>
              <w:rPr>
                <w:rFonts w:ascii="Arial" w:hAnsi="Arial" w:cs="Arial"/>
              </w:rPr>
              <w:t>There are a further 8 objectives outlined in the plan (included in the meeting papers). These objectives are more difficult to measure but are still measurable. For example, objective 1 says that ‘E</w:t>
            </w:r>
            <w:r w:rsidRPr="004E5530">
              <w:rPr>
                <w:rFonts w:ascii="Arial" w:hAnsi="Arial" w:cs="Arial"/>
              </w:rPr>
              <w:t>ach child - and each member of staff - feels secure, valued, respected, included and listened to and is supported and challenged to excel.</w:t>
            </w:r>
            <w:r>
              <w:rPr>
                <w:rFonts w:ascii="Arial" w:hAnsi="Arial" w:cs="Arial"/>
              </w:rPr>
              <w:t>’</w:t>
            </w:r>
          </w:p>
          <w:p w14:paraId="232B92E5" w14:textId="59AF188E" w:rsidR="004E5530" w:rsidRDefault="004E5530"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hAnsi="Arial" w:cs="Arial"/>
              </w:rPr>
            </w:pPr>
          </w:p>
          <w:p w14:paraId="2D4DF6B9" w14:textId="4E9382F8" w:rsidR="004E5530" w:rsidRDefault="004E5530"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hAnsi="Arial" w:cs="Arial"/>
              </w:rPr>
            </w:pPr>
            <w:r>
              <w:rPr>
                <w:rFonts w:ascii="Arial" w:hAnsi="Arial" w:cs="Arial"/>
              </w:rPr>
              <w:t xml:space="preserve">The SDP then </w:t>
            </w:r>
            <w:r w:rsidR="005961DB">
              <w:rPr>
                <w:rFonts w:ascii="Arial" w:hAnsi="Arial" w:cs="Arial"/>
              </w:rPr>
              <w:t>places the objectives under one of 3 main areas – Quality of Education; Behaviour Attitudes and Personal Development or Leadership and Management.</w:t>
            </w:r>
          </w:p>
          <w:p w14:paraId="0C144B16" w14:textId="6DD55293" w:rsidR="005961DB" w:rsidRDefault="005961DB"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hAnsi="Arial" w:cs="Arial"/>
              </w:rPr>
            </w:pPr>
            <w:r>
              <w:rPr>
                <w:rFonts w:ascii="Arial" w:hAnsi="Arial" w:cs="Arial"/>
              </w:rPr>
              <w:t>Within each area the plan lists the objective; where the school is now; the actions to be taken; cost; owner and the success criteria</w:t>
            </w:r>
            <w:r w:rsidR="00142DD8">
              <w:rPr>
                <w:rFonts w:ascii="Arial" w:hAnsi="Arial" w:cs="Arial"/>
              </w:rPr>
              <w:t>.</w:t>
            </w:r>
          </w:p>
          <w:p w14:paraId="2BCDCA6A" w14:textId="4CC27B4D" w:rsidR="00142DD8" w:rsidRDefault="00142DD8"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hAnsi="Arial" w:cs="Arial"/>
              </w:rPr>
            </w:pPr>
            <w:r>
              <w:rPr>
                <w:rFonts w:ascii="Arial" w:hAnsi="Arial" w:cs="Arial"/>
              </w:rPr>
              <w:t>The SDP is highlighted with yellow signifying in progress and green</w:t>
            </w:r>
            <w:r w:rsidR="002513E4">
              <w:rPr>
                <w:rFonts w:ascii="Arial" w:hAnsi="Arial" w:cs="Arial"/>
              </w:rPr>
              <w:t xml:space="preserve"> when</w:t>
            </w:r>
            <w:r>
              <w:rPr>
                <w:rFonts w:ascii="Arial" w:hAnsi="Arial" w:cs="Arial"/>
              </w:rPr>
              <w:t xml:space="preserve"> completed.</w:t>
            </w:r>
          </w:p>
          <w:p w14:paraId="0F05777F" w14:textId="5FC5FB7B" w:rsidR="00142DD8" w:rsidRDefault="00142DD8"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hAnsi="Arial" w:cs="Arial"/>
              </w:rPr>
            </w:pPr>
          </w:p>
          <w:p w14:paraId="0F7C5E59" w14:textId="397964BF" w:rsidR="00AB5A37" w:rsidRPr="00AB5A37" w:rsidRDefault="00142DD8"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eastAsia="Helvetica" w:hAnsi="Arial" w:cs="Arial"/>
                <w:i/>
                <w:iCs/>
              </w:rPr>
            </w:pPr>
            <w:r w:rsidRPr="00142DD8">
              <w:rPr>
                <w:rFonts w:ascii="Arial" w:hAnsi="Arial" w:cs="Arial"/>
                <w:i/>
                <w:iCs/>
              </w:rPr>
              <w:t>**Clair Goulding left the meeting.</w:t>
            </w:r>
          </w:p>
          <w:p w14:paraId="6D142918" w14:textId="77777777" w:rsidR="00AB5A37" w:rsidRPr="001F5C9A" w:rsidRDefault="00AB5A37" w:rsidP="001F5C9A">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line="240" w:lineRule="auto"/>
              <w:rPr>
                <w:rFonts w:ascii="Arial" w:eastAsia="Helvetica" w:hAnsi="Arial" w:cs="Arial"/>
              </w:rPr>
            </w:pPr>
          </w:p>
          <w:p w14:paraId="12683172" w14:textId="6DFA1AAE" w:rsidR="001F5C9A" w:rsidRDefault="009A1ABC" w:rsidP="002B37E1">
            <w:pPr>
              <w:rPr>
                <w:rFonts w:ascii="Arial" w:hAnsi="Arial"/>
                <w:szCs w:val="20"/>
              </w:rPr>
            </w:pPr>
            <w:r>
              <w:rPr>
                <w:rFonts w:ascii="Arial" w:hAnsi="Arial"/>
                <w:szCs w:val="20"/>
              </w:rPr>
              <w:t>The Chair thanked the HT for her report and asked governors if they had any more questions.</w:t>
            </w:r>
          </w:p>
          <w:p w14:paraId="42E0CC6A" w14:textId="450EE47C" w:rsidR="009A1ABC" w:rsidRDefault="009A1ABC" w:rsidP="002B37E1">
            <w:pPr>
              <w:rPr>
                <w:rFonts w:ascii="Arial" w:hAnsi="Arial"/>
                <w:szCs w:val="20"/>
              </w:rPr>
            </w:pPr>
          </w:p>
          <w:p w14:paraId="67604B0D" w14:textId="0FAB7134" w:rsidR="009A1ABC" w:rsidRPr="00DF6B2A" w:rsidRDefault="009A1ABC" w:rsidP="002B37E1">
            <w:pPr>
              <w:rPr>
                <w:rFonts w:ascii="Arial" w:hAnsi="Arial"/>
                <w:i/>
                <w:iCs/>
                <w:szCs w:val="20"/>
              </w:rPr>
            </w:pPr>
            <w:r w:rsidRPr="00DF6B2A">
              <w:rPr>
                <w:rFonts w:ascii="Arial" w:hAnsi="Arial"/>
                <w:i/>
                <w:iCs/>
                <w:szCs w:val="20"/>
              </w:rPr>
              <w:t>Q. How are the staff managing given all the challenges they are facing?</w:t>
            </w:r>
          </w:p>
          <w:p w14:paraId="3F228AFE" w14:textId="6F777C36" w:rsidR="009A1ABC" w:rsidRDefault="009A1ABC" w:rsidP="002B37E1">
            <w:pPr>
              <w:rPr>
                <w:rFonts w:ascii="Arial" w:hAnsi="Arial"/>
                <w:szCs w:val="20"/>
              </w:rPr>
            </w:pPr>
            <w:r>
              <w:rPr>
                <w:rFonts w:ascii="Arial" w:hAnsi="Arial"/>
                <w:szCs w:val="20"/>
              </w:rPr>
              <w:t xml:space="preserve">The staff rally round and support each other. People are mindful of following government guidance </w:t>
            </w:r>
            <w:r w:rsidR="00E067F9">
              <w:rPr>
                <w:rFonts w:ascii="Arial" w:hAnsi="Arial"/>
                <w:szCs w:val="20"/>
              </w:rPr>
              <w:t>about getting tests if they have any symptoms related to covid and resulting absences are cautionary with staff soon back at school following a negative PCR test.</w:t>
            </w:r>
          </w:p>
          <w:p w14:paraId="55E50AF1" w14:textId="4EE1ABF9" w:rsidR="00E067F9" w:rsidRDefault="00E067F9" w:rsidP="002B37E1">
            <w:pPr>
              <w:rPr>
                <w:rFonts w:ascii="Arial" w:hAnsi="Arial"/>
                <w:szCs w:val="20"/>
              </w:rPr>
            </w:pPr>
          </w:p>
          <w:p w14:paraId="428F42ED" w14:textId="68986226" w:rsidR="00E067F9" w:rsidRPr="00DF6B2A" w:rsidRDefault="00E067F9" w:rsidP="002B37E1">
            <w:pPr>
              <w:rPr>
                <w:rFonts w:ascii="Arial" w:hAnsi="Arial"/>
                <w:i/>
                <w:iCs/>
                <w:szCs w:val="20"/>
              </w:rPr>
            </w:pPr>
            <w:r w:rsidRPr="00DF6B2A">
              <w:rPr>
                <w:rFonts w:ascii="Arial" w:hAnsi="Arial"/>
                <w:i/>
                <w:iCs/>
                <w:szCs w:val="20"/>
              </w:rPr>
              <w:t>Q. Are any of the staff absences stress related?</w:t>
            </w:r>
          </w:p>
          <w:p w14:paraId="38FA378D" w14:textId="4CD043FC" w:rsidR="00E067F9" w:rsidRDefault="00E067F9" w:rsidP="002B37E1">
            <w:pPr>
              <w:rPr>
                <w:rFonts w:ascii="Arial" w:hAnsi="Arial"/>
                <w:szCs w:val="20"/>
              </w:rPr>
            </w:pPr>
            <w:r>
              <w:rPr>
                <w:rFonts w:ascii="Arial" w:hAnsi="Arial"/>
                <w:szCs w:val="20"/>
              </w:rPr>
              <w:t>No one has cited workplace stress as a contributing factor in any follow up absence interviews.</w:t>
            </w:r>
          </w:p>
          <w:p w14:paraId="17F91948" w14:textId="1CD69104" w:rsidR="00671A08" w:rsidRPr="008F290F" w:rsidRDefault="00671A08" w:rsidP="00AB5A37">
            <w:pPr>
              <w:rPr>
                <w:rFonts w:ascii="Arial" w:hAnsi="Arial"/>
                <w:szCs w:val="20"/>
              </w:rPr>
            </w:pPr>
          </w:p>
        </w:tc>
      </w:tr>
      <w:tr w:rsidR="00813444" w:rsidRPr="008F290F" w14:paraId="178F0560" w14:textId="77777777" w:rsidTr="2447C8F7">
        <w:tc>
          <w:tcPr>
            <w:tcW w:w="675" w:type="dxa"/>
          </w:tcPr>
          <w:p w14:paraId="524D0F24" w14:textId="77777777" w:rsidR="00CD4B02" w:rsidRPr="008F290F" w:rsidRDefault="00CD4B02" w:rsidP="002B37E1">
            <w:pPr>
              <w:keepNext/>
              <w:spacing w:after="120"/>
              <w:outlineLvl w:val="0"/>
              <w:rPr>
                <w:rFonts w:ascii="Arial" w:hAnsi="Arial" w:cs="Arial"/>
                <w:b/>
                <w:bCs/>
                <w:color w:val="000000"/>
                <w:sz w:val="22"/>
                <w:szCs w:val="22"/>
              </w:rPr>
            </w:pPr>
          </w:p>
        </w:tc>
        <w:tc>
          <w:tcPr>
            <w:tcW w:w="7088" w:type="dxa"/>
          </w:tcPr>
          <w:p w14:paraId="714AB4FD" w14:textId="77777777" w:rsidR="00CD4B02" w:rsidRPr="008F290F" w:rsidRDefault="00CD4B02"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0E30BD" w14:textId="77777777" w:rsidR="00CD4B02" w:rsidRPr="008F290F" w:rsidRDefault="00CD4B02" w:rsidP="002B37E1">
            <w:pPr>
              <w:rPr>
                <w:rFonts w:ascii="Arial" w:hAnsi="Arial" w:cs="Arial"/>
                <w:b/>
                <w:sz w:val="22"/>
                <w:szCs w:val="22"/>
              </w:rPr>
            </w:pPr>
            <w:r w:rsidRPr="008F290F">
              <w:rPr>
                <w:rFonts w:ascii="Arial" w:hAnsi="Arial" w:cs="Arial"/>
                <w:b/>
                <w:sz w:val="22"/>
                <w:szCs w:val="22"/>
              </w:rPr>
              <w:t>Owner</w:t>
            </w:r>
          </w:p>
        </w:tc>
        <w:tc>
          <w:tcPr>
            <w:tcW w:w="1281" w:type="dxa"/>
          </w:tcPr>
          <w:p w14:paraId="6D70B2FA" w14:textId="77777777" w:rsidR="00CD4B02" w:rsidRPr="008F290F" w:rsidRDefault="00CD4B02" w:rsidP="002B37E1">
            <w:pPr>
              <w:rPr>
                <w:rFonts w:ascii="Arial" w:hAnsi="Arial" w:cs="Arial"/>
                <w:b/>
                <w:sz w:val="22"/>
                <w:szCs w:val="22"/>
              </w:rPr>
            </w:pPr>
            <w:r w:rsidRPr="008F290F">
              <w:rPr>
                <w:rFonts w:ascii="Arial" w:hAnsi="Arial" w:cs="Arial"/>
                <w:b/>
                <w:sz w:val="22"/>
                <w:szCs w:val="22"/>
              </w:rPr>
              <w:t>Timescale</w:t>
            </w:r>
          </w:p>
        </w:tc>
      </w:tr>
      <w:tr w:rsidR="00813444" w:rsidRPr="008F290F" w14:paraId="730D2DD1" w14:textId="77777777" w:rsidTr="2447C8F7">
        <w:tc>
          <w:tcPr>
            <w:tcW w:w="675" w:type="dxa"/>
          </w:tcPr>
          <w:p w14:paraId="64CE04B9" w14:textId="77777777" w:rsidR="00CD4B02" w:rsidRPr="008F290F" w:rsidRDefault="00CD4B02" w:rsidP="002B37E1">
            <w:pPr>
              <w:rPr>
                <w:rFonts w:ascii="Arial" w:hAnsi="Arial" w:cs="Arial"/>
                <w:sz w:val="22"/>
                <w:szCs w:val="22"/>
              </w:rPr>
            </w:pPr>
          </w:p>
        </w:tc>
        <w:tc>
          <w:tcPr>
            <w:tcW w:w="7088" w:type="dxa"/>
          </w:tcPr>
          <w:p w14:paraId="4E9806AC" w14:textId="3E2CDBC9" w:rsidR="00C80998" w:rsidRPr="00D31853" w:rsidRDefault="00AB5A37" w:rsidP="00CB0EB5">
            <w:pPr>
              <w:pStyle w:val="ListParagraph"/>
              <w:numPr>
                <w:ilvl w:val="0"/>
                <w:numId w:val="4"/>
              </w:numPr>
              <w:rPr>
                <w:rFonts w:ascii="Arial" w:hAnsi="Arial"/>
                <w:szCs w:val="20"/>
              </w:rPr>
            </w:pPr>
            <w:r>
              <w:rPr>
                <w:rFonts w:ascii="Arial" w:hAnsi="Arial"/>
                <w:szCs w:val="20"/>
              </w:rPr>
              <w:t>School Development 5 Year Plan 2021-22 approved</w:t>
            </w:r>
          </w:p>
        </w:tc>
        <w:tc>
          <w:tcPr>
            <w:tcW w:w="1490" w:type="dxa"/>
          </w:tcPr>
          <w:p w14:paraId="3944C9AE" w14:textId="6F8C13CF" w:rsidR="0061046E" w:rsidRPr="007F1A92" w:rsidRDefault="0061046E" w:rsidP="002B37E1">
            <w:pPr>
              <w:rPr>
                <w:rFonts w:ascii="Arial" w:hAnsi="Arial"/>
                <w:szCs w:val="20"/>
              </w:rPr>
            </w:pPr>
            <w:r>
              <w:rPr>
                <w:rFonts w:ascii="Arial" w:hAnsi="Arial"/>
                <w:szCs w:val="20"/>
              </w:rPr>
              <w:t>Gov</w:t>
            </w:r>
            <w:r w:rsidR="00DF6B2A">
              <w:rPr>
                <w:rFonts w:ascii="Arial" w:hAnsi="Arial"/>
                <w:szCs w:val="20"/>
              </w:rPr>
              <w:t>.</w:t>
            </w:r>
            <w:r>
              <w:rPr>
                <w:rFonts w:ascii="Arial" w:hAnsi="Arial"/>
                <w:szCs w:val="20"/>
              </w:rPr>
              <w:t xml:space="preserve"> Body</w:t>
            </w:r>
          </w:p>
        </w:tc>
        <w:tc>
          <w:tcPr>
            <w:tcW w:w="1281" w:type="dxa"/>
          </w:tcPr>
          <w:p w14:paraId="1EF9DFD8" w14:textId="786F864C" w:rsidR="00CD4B02" w:rsidRPr="008F290F" w:rsidRDefault="00CD4B02" w:rsidP="002B37E1">
            <w:pPr>
              <w:rPr>
                <w:rFonts w:ascii="Arial" w:hAnsi="Arial"/>
                <w:szCs w:val="20"/>
              </w:rPr>
            </w:pPr>
          </w:p>
        </w:tc>
      </w:tr>
    </w:tbl>
    <w:p w14:paraId="371168B2" w14:textId="77777777" w:rsidR="00857580" w:rsidRDefault="00857580" w:rsidP="00F55ED5">
      <w:pPr>
        <w:rPr>
          <w:rFonts w:ascii="Arial" w:hAnsi="Arial" w:cs="Arial"/>
          <w:szCs w:val="20"/>
        </w:rPr>
      </w:pPr>
    </w:p>
    <w:p w14:paraId="67E5BD09"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7008"/>
        <w:gridCol w:w="1480"/>
        <w:gridCol w:w="1377"/>
      </w:tblGrid>
      <w:tr w:rsidR="006E538F" w:rsidRPr="006E538F" w14:paraId="4E28EF04" w14:textId="77777777" w:rsidTr="00D337C3">
        <w:tc>
          <w:tcPr>
            <w:tcW w:w="675" w:type="dxa"/>
          </w:tcPr>
          <w:p w14:paraId="7391EF4A" w14:textId="77777777" w:rsidR="006E538F" w:rsidRPr="006E538F" w:rsidRDefault="006E538F" w:rsidP="006E538F">
            <w:pPr>
              <w:rPr>
                <w:rFonts w:ascii="Arial" w:hAnsi="Arial" w:cs="Arial"/>
                <w:b/>
                <w:szCs w:val="20"/>
              </w:rPr>
            </w:pPr>
            <w:r>
              <w:rPr>
                <w:rFonts w:ascii="Arial" w:hAnsi="Arial" w:cs="Arial"/>
                <w:b/>
                <w:szCs w:val="20"/>
              </w:rPr>
              <w:t>7</w:t>
            </w:r>
          </w:p>
        </w:tc>
        <w:tc>
          <w:tcPr>
            <w:tcW w:w="9859" w:type="dxa"/>
            <w:gridSpan w:val="3"/>
          </w:tcPr>
          <w:p w14:paraId="4095CEBD" w14:textId="6043AD1F" w:rsidR="006E538F" w:rsidRPr="006E538F" w:rsidRDefault="007A713D" w:rsidP="006E538F">
            <w:pPr>
              <w:rPr>
                <w:rFonts w:ascii="Arial" w:hAnsi="Arial" w:cs="Arial"/>
                <w:b/>
                <w:szCs w:val="20"/>
              </w:rPr>
            </w:pPr>
            <w:r>
              <w:rPr>
                <w:rFonts w:ascii="Arial" w:hAnsi="Arial" w:cs="Arial"/>
                <w:b/>
                <w:szCs w:val="20"/>
              </w:rPr>
              <w:t>Committee Meetings – Feedback and Updates</w:t>
            </w:r>
          </w:p>
        </w:tc>
      </w:tr>
      <w:tr w:rsidR="006E538F" w:rsidRPr="006E538F" w14:paraId="44761D42" w14:textId="77777777" w:rsidTr="00D337C3">
        <w:tc>
          <w:tcPr>
            <w:tcW w:w="10534" w:type="dxa"/>
            <w:gridSpan w:val="4"/>
          </w:tcPr>
          <w:p w14:paraId="28CDD4C2" w14:textId="64AE28F9" w:rsidR="007A713D" w:rsidRDefault="000126F8" w:rsidP="007A713D">
            <w:pPr>
              <w:rPr>
                <w:rFonts w:ascii="Arial" w:hAnsi="Arial" w:cs="Arial"/>
                <w:szCs w:val="20"/>
              </w:rPr>
            </w:pPr>
            <w:r w:rsidRPr="000126F8">
              <w:rPr>
                <w:rFonts w:ascii="Arial" w:hAnsi="Arial" w:cs="Arial"/>
                <w:szCs w:val="20"/>
              </w:rPr>
              <w:t>Draft minutes</w:t>
            </w:r>
            <w:r w:rsidR="0015748D">
              <w:rPr>
                <w:rFonts w:ascii="Arial" w:hAnsi="Arial" w:cs="Arial"/>
                <w:szCs w:val="20"/>
              </w:rPr>
              <w:t xml:space="preserve"> and papers</w:t>
            </w:r>
            <w:r w:rsidRPr="000126F8">
              <w:rPr>
                <w:rFonts w:ascii="Arial" w:hAnsi="Arial" w:cs="Arial"/>
                <w:szCs w:val="20"/>
              </w:rPr>
              <w:t xml:space="preserve"> from meetings were circulated </w:t>
            </w:r>
            <w:r w:rsidR="0015748D">
              <w:rPr>
                <w:rFonts w:ascii="Arial" w:hAnsi="Arial" w:cs="Arial"/>
                <w:szCs w:val="20"/>
              </w:rPr>
              <w:t>in advance of the meeting</w:t>
            </w:r>
            <w:r w:rsidRPr="000126F8">
              <w:rPr>
                <w:rFonts w:ascii="Arial" w:hAnsi="Arial" w:cs="Arial"/>
                <w:szCs w:val="20"/>
              </w:rPr>
              <w:t xml:space="preserve">.  </w:t>
            </w:r>
          </w:p>
          <w:p w14:paraId="0866CD93" w14:textId="084CB29A" w:rsidR="00CB319B" w:rsidRDefault="00CB319B" w:rsidP="007A713D">
            <w:pPr>
              <w:rPr>
                <w:rFonts w:ascii="Arial" w:hAnsi="Arial" w:cs="Arial"/>
                <w:szCs w:val="20"/>
              </w:rPr>
            </w:pPr>
            <w:r w:rsidRPr="00CB319B">
              <w:rPr>
                <w:rFonts w:ascii="Arial" w:hAnsi="Arial" w:cs="Arial"/>
                <w:szCs w:val="20"/>
              </w:rPr>
              <w:t>A number of items were reviewed and approved by th</w:t>
            </w:r>
            <w:r>
              <w:rPr>
                <w:rFonts w:ascii="Arial" w:hAnsi="Arial" w:cs="Arial"/>
                <w:szCs w:val="20"/>
              </w:rPr>
              <w:t>e committees and require</w:t>
            </w:r>
            <w:r w:rsidRPr="00CB319B">
              <w:rPr>
                <w:rFonts w:ascii="Arial" w:hAnsi="Arial" w:cs="Arial"/>
                <w:szCs w:val="20"/>
              </w:rPr>
              <w:t xml:space="preserve"> Governing Body ratification.</w:t>
            </w:r>
          </w:p>
          <w:p w14:paraId="054FAC8C" w14:textId="77777777" w:rsidR="000126F8" w:rsidRDefault="000126F8" w:rsidP="007A713D">
            <w:pPr>
              <w:rPr>
                <w:rFonts w:ascii="Arial" w:hAnsi="Arial" w:cs="Arial"/>
                <w:szCs w:val="20"/>
              </w:rPr>
            </w:pPr>
          </w:p>
          <w:p w14:paraId="00F1996B" w14:textId="5200F5FF" w:rsidR="00261DC1" w:rsidRDefault="007A713D" w:rsidP="007A713D">
            <w:pPr>
              <w:rPr>
                <w:rFonts w:ascii="Arial" w:hAnsi="Arial" w:cs="Arial"/>
                <w:szCs w:val="20"/>
                <w:u w:val="single"/>
              </w:rPr>
            </w:pPr>
            <w:r w:rsidRPr="0098502F">
              <w:rPr>
                <w:rFonts w:ascii="Arial" w:hAnsi="Arial" w:cs="Arial"/>
                <w:szCs w:val="20"/>
                <w:u w:val="single"/>
              </w:rPr>
              <w:t xml:space="preserve">Standards &amp; Curriculum Committee meeting </w:t>
            </w:r>
            <w:r w:rsidR="00CB319B">
              <w:rPr>
                <w:rFonts w:ascii="Arial" w:hAnsi="Arial" w:cs="Arial"/>
                <w:szCs w:val="20"/>
                <w:u w:val="single"/>
              </w:rPr>
              <w:t>27</w:t>
            </w:r>
            <w:r w:rsidR="00CD4B02">
              <w:rPr>
                <w:rFonts w:ascii="Arial" w:hAnsi="Arial" w:cs="Arial"/>
                <w:szCs w:val="20"/>
                <w:u w:val="single"/>
              </w:rPr>
              <w:t>/09</w:t>
            </w:r>
            <w:r w:rsidR="007C381E">
              <w:rPr>
                <w:rFonts w:ascii="Arial" w:hAnsi="Arial" w:cs="Arial"/>
                <w:szCs w:val="20"/>
                <w:u w:val="single"/>
              </w:rPr>
              <w:t>/</w:t>
            </w:r>
            <w:r w:rsidR="00CE5C01">
              <w:rPr>
                <w:rFonts w:ascii="Arial" w:hAnsi="Arial" w:cs="Arial"/>
                <w:szCs w:val="20"/>
                <w:u w:val="single"/>
              </w:rPr>
              <w:t>2</w:t>
            </w:r>
            <w:r w:rsidR="00CB319B">
              <w:rPr>
                <w:rFonts w:ascii="Arial" w:hAnsi="Arial" w:cs="Arial"/>
                <w:szCs w:val="20"/>
                <w:u w:val="single"/>
              </w:rPr>
              <w:t>1</w:t>
            </w:r>
            <w:r w:rsidR="00CE5C01">
              <w:rPr>
                <w:rFonts w:ascii="Arial" w:hAnsi="Arial" w:cs="Arial"/>
                <w:szCs w:val="20"/>
                <w:u w:val="single"/>
              </w:rPr>
              <w:t xml:space="preserve"> </w:t>
            </w:r>
          </w:p>
          <w:p w14:paraId="09EA0F3B" w14:textId="77777777" w:rsidR="000735E2" w:rsidRPr="00261DC1" w:rsidRDefault="000735E2" w:rsidP="007A713D">
            <w:pPr>
              <w:rPr>
                <w:rFonts w:ascii="Arial" w:hAnsi="Arial" w:cs="Arial"/>
                <w:szCs w:val="20"/>
                <w:u w:val="single"/>
              </w:rPr>
            </w:pPr>
          </w:p>
          <w:p w14:paraId="5BF6FA1C" w14:textId="7746CEEE" w:rsidR="002207FF" w:rsidRDefault="00360EC2" w:rsidP="007A713D">
            <w:pPr>
              <w:rPr>
                <w:rFonts w:ascii="Arial" w:hAnsi="Arial" w:cs="Arial"/>
                <w:szCs w:val="20"/>
              </w:rPr>
            </w:pPr>
            <w:r>
              <w:rPr>
                <w:rFonts w:ascii="Arial" w:hAnsi="Arial" w:cs="Arial"/>
                <w:szCs w:val="20"/>
              </w:rPr>
              <w:t>Safeguarding and Child Protection Policy 2021</w:t>
            </w:r>
          </w:p>
          <w:p w14:paraId="6A70C092" w14:textId="700132CF" w:rsidR="00360EC2" w:rsidRDefault="00360EC2" w:rsidP="007A713D">
            <w:pPr>
              <w:rPr>
                <w:rFonts w:ascii="Arial" w:hAnsi="Arial" w:cs="Arial"/>
                <w:szCs w:val="20"/>
              </w:rPr>
            </w:pPr>
            <w:r>
              <w:rPr>
                <w:rFonts w:ascii="Arial" w:hAnsi="Arial" w:cs="Arial"/>
                <w:szCs w:val="20"/>
              </w:rPr>
              <w:t>No issues were raised and governors ratified the Safeguarding and</w:t>
            </w:r>
            <w:r w:rsidR="009E5392">
              <w:rPr>
                <w:rFonts w:ascii="Arial" w:hAnsi="Arial" w:cs="Arial"/>
                <w:szCs w:val="20"/>
              </w:rPr>
              <w:t xml:space="preserve"> Child Protection</w:t>
            </w:r>
            <w:r w:rsidR="000735E2">
              <w:rPr>
                <w:rFonts w:ascii="Arial" w:hAnsi="Arial" w:cs="Arial"/>
                <w:szCs w:val="20"/>
              </w:rPr>
              <w:t xml:space="preserve"> P</w:t>
            </w:r>
            <w:r>
              <w:rPr>
                <w:rFonts w:ascii="Arial" w:hAnsi="Arial" w:cs="Arial"/>
                <w:szCs w:val="20"/>
              </w:rPr>
              <w:t>olicy</w:t>
            </w:r>
            <w:r w:rsidR="000735E2">
              <w:rPr>
                <w:rFonts w:ascii="Arial" w:hAnsi="Arial" w:cs="Arial"/>
                <w:szCs w:val="20"/>
              </w:rPr>
              <w:t xml:space="preserve"> 2021.</w:t>
            </w:r>
          </w:p>
          <w:p w14:paraId="5FFC9393" w14:textId="77777777" w:rsidR="0072381E" w:rsidRDefault="0072381E" w:rsidP="007A713D">
            <w:pPr>
              <w:rPr>
                <w:rFonts w:ascii="Arial" w:hAnsi="Arial" w:cs="Arial"/>
                <w:szCs w:val="20"/>
              </w:rPr>
            </w:pPr>
          </w:p>
          <w:p w14:paraId="446C19D7" w14:textId="6506D407" w:rsidR="001702A9" w:rsidRPr="000735E2" w:rsidRDefault="00076ADE" w:rsidP="00076ADE">
            <w:pPr>
              <w:rPr>
                <w:rFonts w:ascii="Arial" w:hAnsi="Arial" w:cs="Arial"/>
                <w:szCs w:val="20"/>
                <w:u w:val="single"/>
              </w:rPr>
            </w:pPr>
            <w:r w:rsidRPr="0098502F">
              <w:rPr>
                <w:rFonts w:ascii="Arial" w:hAnsi="Arial" w:cs="Arial"/>
                <w:szCs w:val="20"/>
                <w:u w:val="single"/>
              </w:rPr>
              <w:t xml:space="preserve">Resources Committee meeting </w:t>
            </w:r>
            <w:r w:rsidR="00474B3E">
              <w:rPr>
                <w:rFonts w:ascii="Arial" w:hAnsi="Arial" w:cs="Arial"/>
                <w:szCs w:val="20"/>
                <w:u w:val="single"/>
              </w:rPr>
              <w:t>1</w:t>
            </w:r>
            <w:r w:rsidR="00360EC2">
              <w:rPr>
                <w:rFonts w:ascii="Arial" w:hAnsi="Arial" w:cs="Arial"/>
                <w:szCs w:val="20"/>
                <w:u w:val="single"/>
              </w:rPr>
              <w:t>8</w:t>
            </w:r>
            <w:r w:rsidR="00E8226D">
              <w:rPr>
                <w:rFonts w:ascii="Arial" w:hAnsi="Arial" w:cs="Arial"/>
                <w:szCs w:val="20"/>
                <w:u w:val="single"/>
              </w:rPr>
              <w:t>/10/</w:t>
            </w:r>
            <w:r w:rsidR="00474B3E">
              <w:rPr>
                <w:rFonts w:ascii="Arial" w:hAnsi="Arial" w:cs="Arial"/>
                <w:szCs w:val="20"/>
                <w:u w:val="single"/>
              </w:rPr>
              <w:t>2</w:t>
            </w:r>
            <w:r w:rsidR="00360EC2">
              <w:rPr>
                <w:rFonts w:ascii="Arial" w:hAnsi="Arial" w:cs="Arial"/>
                <w:szCs w:val="20"/>
                <w:u w:val="single"/>
              </w:rPr>
              <w:t>1</w:t>
            </w:r>
            <w:r w:rsidR="002756D7">
              <w:rPr>
                <w:rFonts w:ascii="Arial" w:hAnsi="Arial" w:cs="Arial"/>
                <w:szCs w:val="20"/>
                <w:u w:val="single"/>
              </w:rPr>
              <w:t xml:space="preserve"> and</w:t>
            </w:r>
            <w:r w:rsidR="00C9021D">
              <w:rPr>
                <w:rFonts w:ascii="Arial" w:hAnsi="Arial" w:cs="Arial"/>
                <w:szCs w:val="20"/>
                <w:u w:val="single"/>
              </w:rPr>
              <w:t xml:space="preserve"> Finance</w:t>
            </w:r>
            <w:r w:rsidR="002756D7">
              <w:rPr>
                <w:rFonts w:ascii="Arial" w:hAnsi="Arial" w:cs="Arial"/>
                <w:szCs w:val="20"/>
                <w:u w:val="single"/>
              </w:rPr>
              <w:t xml:space="preserve"> </w:t>
            </w:r>
            <w:r w:rsidR="00C9021D">
              <w:rPr>
                <w:rFonts w:ascii="Arial" w:hAnsi="Arial" w:cs="Arial"/>
                <w:szCs w:val="20"/>
                <w:u w:val="single"/>
              </w:rPr>
              <w:t>U</w:t>
            </w:r>
            <w:r w:rsidR="002756D7">
              <w:rPr>
                <w:rFonts w:ascii="Arial" w:hAnsi="Arial" w:cs="Arial"/>
                <w:szCs w:val="20"/>
                <w:u w:val="single"/>
              </w:rPr>
              <w:t>pdate</w:t>
            </w:r>
          </w:p>
          <w:p w14:paraId="0C702312" w14:textId="1CCBC3D2" w:rsidR="00A66460" w:rsidRDefault="00A66460" w:rsidP="00076ADE">
            <w:pPr>
              <w:rPr>
                <w:rFonts w:ascii="Arial" w:hAnsi="Arial" w:cs="Arial"/>
                <w:szCs w:val="20"/>
              </w:rPr>
            </w:pPr>
          </w:p>
          <w:p w14:paraId="54BB49C0" w14:textId="53BB0973" w:rsidR="00076ADE" w:rsidRDefault="00076ADE" w:rsidP="00076ADE">
            <w:pPr>
              <w:rPr>
                <w:rFonts w:ascii="Arial" w:hAnsi="Arial" w:cs="Arial"/>
                <w:szCs w:val="20"/>
              </w:rPr>
            </w:pPr>
            <w:r w:rsidRPr="00076ADE">
              <w:rPr>
                <w:rFonts w:ascii="Arial" w:hAnsi="Arial" w:cs="Arial"/>
                <w:szCs w:val="20"/>
              </w:rPr>
              <w:t>A number of items were reviewed and approved</w:t>
            </w:r>
            <w:r w:rsidR="002E1EFC">
              <w:rPr>
                <w:rFonts w:ascii="Arial" w:hAnsi="Arial" w:cs="Arial"/>
                <w:szCs w:val="20"/>
              </w:rPr>
              <w:t xml:space="preserve"> by the committee</w:t>
            </w:r>
            <w:r w:rsidR="0015748D">
              <w:rPr>
                <w:rFonts w:ascii="Arial" w:hAnsi="Arial" w:cs="Arial"/>
                <w:szCs w:val="20"/>
              </w:rPr>
              <w:t xml:space="preserve"> and </w:t>
            </w:r>
            <w:r w:rsidRPr="00076ADE">
              <w:rPr>
                <w:rFonts w:ascii="Arial" w:hAnsi="Arial" w:cs="Arial"/>
                <w:szCs w:val="20"/>
              </w:rPr>
              <w:t>require Governing Body ratification.</w:t>
            </w:r>
            <w:r w:rsidR="002756D7">
              <w:rPr>
                <w:rFonts w:ascii="Arial" w:hAnsi="Arial" w:cs="Arial"/>
                <w:szCs w:val="20"/>
              </w:rPr>
              <w:t xml:space="preserve"> </w:t>
            </w:r>
          </w:p>
          <w:p w14:paraId="55D7EEF1" w14:textId="57F6706C" w:rsidR="007800D7" w:rsidRDefault="007800D7" w:rsidP="00076ADE">
            <w:pPr>
              <w:rPr>
                <w:rFonts w:ascii="Arial" w:hAnsi="Arial" w:cs="Arial"/>
                <w:szCs w:val="20"/>
              </w:rPr>
            </w:pPr>
          </w:p>
          <w:p w14:paraId="2C7B4CC3" w14:textId="7ADE4C2C" w:rsidR="00360EC2" w:rsidRPr="00DD269A" w:rsidRDefault="00360EC2" w:rsidP="00360EC2">
            <w:pPr>
              <w:jc w:val="both"/>
              <w:rPr>
                <w:rFonts w:ascii="Arial" w:hAnsi="Arial"/>
              </w:rPr>
            </w:pPr>
            <w:r w:rsidRPr="00DD269A">
              <w:rPr>
                <w:rFonts w:ascii="Arial" w:hAnsi="Arial"/>
              </w:rPr>
              <w:t>Period 6 Budget Monitoring</w:t>
            </w:r>
            <w:r w:rsidR="00AB4EB4">
              <w:rPr>
                <w:rFonts w:ascii="Arial" w:hAnsi="Arial"/>
              </w:rPr>
              <w:t xml:space="preserve"> </w:t>
            </w:r>
          </w:p>
          <w:p w14:paraId="113CADA2" w14:textId="77777777" w:rsidR="00360EC2" w:rsidRPr="00EC6E74" w:rsidRDefault="00360EC2" w:rsidP="00360EC2">
            <w:pPr>
              <w:jc w:val="both"/>
              <w:rPr>
                <w:rFonts w:ascii="Arial" w:hAnsi="Arial"/>
              </w:rPr>
            </w:pPr>
            <w:r w:rsidRPr="00EC6E74">
              <w:rPr>
                <w:rFonts w:ascii="Arial" w:hAnsi="Arial"/>
              </w:rPr>
              <w:t xml:space="preserve">Revenue Income </w:t>
            </w:r>
            <w:r>
              <w:rPr>
                <w:rFonts w:ascii="Arial" w:hAnsi="Arial"/>
              </w:rPr>
              <w:t xml:space="preserve">   </w:t>
            </w:r>
            <w:r w:rsidRPr="00EC6E74">
              <w:rPr>
                <w:rFonts w:ascii="Arial" w:hAnsi="Arial"/>
              </w:rPr>
              <w:t xml:space="preserve">         </w:t>
            </w:r>
            <w:r>
              <w:rPr>
                <w:rFonts w:ascii="Arial" w:hAnsi="Arial"/>
              </w:rPr>
              <w:t xml:space="preserve"> </w:t>
            </w:r>
            <w:r w:rsidRPr="00EC6E74">
              <w:rPr>
                <w:rFonts w:ascii="Arial" w:hAnsi="Arial"/>
              </w:rPr>
              <w:t xml:space="preserve">£ </w:t>
            </w:r>
            <w:r>
              <w:rPr>
                <w:rFonts w:ascii="Arial" w:hAnsi="Arial"/>
              </w:rPr>
              <w:t>3,167,879</w:t>
            </w:r>
          </w:p>
          <w:p w14:paraId="5FDDDCB1" w14:textId="77777777" w:rsidR="00360EC2" w:rsidRPr="00EC6E74" w:rsidRDefault="00360EC2" w:rsidP="00360EC2">
            <w:pPr>
              <w:jc w:val="both"/>
              <w:rPr>
                <w:rFonts w:ascii="Arial" w:hAnsi="Arial"/>
              </w:rPr>
            </w:pPr>
            <w:r w:rsidRPr="00EC6E74">
              <w:rPr>
                <w:rFonts w:ascii="Arial" w:hAnsi="Arial"/>
              </w:rPr>
              <w:t xml:space="preserve">Revenue Expenditure </w:t>
            </w:r>
            <w:r>
              <w:rPr>
                <w:rFonts w:ascii="Arial" w:hAnsi="Arial"/>
              </w:rPr>
              <w:t xml:space="preserve">  </w:t>
            </w:r>
            <w:r w:rsidRPr="00EC6E74">
              <w:rPr>
                <w:rFonts w:ascii="Arial" w:hAnsi="Arial"/>
              </w:rPr>
              <w:t xml:space="preserve">  </w:t>
            </w:r>
            <w:r>
              <w:rPr>
                <w:rFonts w:ascii="Arial" w:hAnsi="Arial"/>
              </w:rPr>
              <w:t xml:space="preserve">  </w:t>
            </w:r>
            <w:r w:rsidRPr="00EC6E74">
              <w:rPr>
                <w:rFonts w:ascii="Arial" w:hAnsi="Arial"/>
              </w:rPr>
              <w:t xml:space="preserve">£ </w:t>
            </w:r>
            <w:r>
              <w:rPr>
                <w:rFonts w:ascii="Arial" w:hAnsi="Arial"/>
              </w:rPr>
              <w:t>3,341,041</w:t>
            </w:r>
          </w:p>
          <w:p w14:paraId="5D685F05" w14:textId="77777777" w:rsidR="00360EC2" w:rsidRPr="00EC6E74" w:rsidRDefault="00360EC2" w:rsidP="00360EC2">
            <w:pPr>
              <w:jc w:val="both"/>
              <w:rPr>
                <w:rFonts w:ascii="Arial" w:hAnsi="Arial"/>
              </w:rPr>
            </w:pPr>
            <w:r>
              <w:rPr>
                <w:rFonts w:ascii="Arial" w:hAnsi="Arial"/>
              </w:rPr>
              <w:t xml:space="preserve">Revenue </w:t>
            </w:r>
            <w:r w:rsidRPr="00EC6E74">
              <w:rPr>
                <w:rFonts w:ascii="Arial" w:hAnsi="Arial"/>
              </w:rPr>
              <w:t>In Year</w:t>
            </w:r>
            <w:r>
              <w:rPr>
                <w:rFonts w:ascii="Arial" w:hAnsi="Arial"/>
              </w:rPr>
              <w:t xml:space="preserve"> balance </w:t>
            </w:r>
            <w:r w:rsidRPr="00EC6E74">
              <w:rPr>
                <w:rFonts w:ascii="Arial" w:hAnsi="Arial"/>
              </w:rPr>
              <w:t xml:space="preserve">£  </w:t>
            </w:r>
            <w:r>
              <w:rPr>
                <w:rFonts w:ascii="Arial" w:hAnsi="Arial"/>
              </w:rPr>
              <w:t xml:space="preserve">   173,162 deficit</w:t>
            </w:r>
          </w:p>
          <w:p w14:paraId="0812322A" w14:textId="627479EF" w:rsidR="00360EC2" w:rsidRPr="00EC6E74" w:rsidRDefault="00360EC2" w:rsidP="00360EC2">
            <w:pPr>
              <w:jc w:val="both"/>
              <w:rPr>
                <w:rFonts w:ascii="Arial" w:hAnsi="Arial"/>
              </w:rPr>
            </w:pPr>
            <w:r w:rsidRPr="00EC6E74">
              <w:rPr>
                <w:rFonts w:ascii="Arial" w:hAnsi="Arial"/>
              </w:rPr>
              <w:t>B/f from 20</w:t>
            </w:r>
            <w:r>
              <w:rPr>
                <w:rFonts w:ascii="Arial" w:hAnsi="Arial"/>
              </w:rPr>
              <w:t>20</w:t>
            </w:r>
            <w:r w:rsidRPr="00EC6E74">
              <w:rPr>
                <w:rFonts w:ascii="Arial" w:hAnsi="Arial"/>
              </w:rPr>
              <w:t>/</w:t>
            </w:r>
            <w:r>
              <w:rPr>
                <w:rFonts w:ascii="Arial" w:hAnsi="Arial"/>
              </w:rPr>
              <w:t>21</w:t>
            </w:r>
            <w:r w:rsidRPr="00EC6E74">
              <w:rPr>
                <w:rFonts w:ascii="Arial" w:hAnsi="Arial"/>
              </w:rPr>
              <w:t xml:space="preserve">             </w:t>
            </w:r>
            <w:r>
              <w:rPr>
                <w:rFonts w:ascii="Arial" w:hAnsi="Arial"/>
              </w:rPr>
              <w:t xml:space="preserve"> </w:t>
            </w:r>
            <w:r w:rsidRPr="00EC6E74">
              <w:rPr>
                <w:rFonts w:ascii="Arial" w:hAnsi="Arial"/>
              </w:rPr>
              <w:t xml:space="preserve"> £     </w:t>
            </w:r>
            <w:r>
              <w:rPr>
                <w:rFonts w:ascii="Arial" w:hAnsi="Arial"/>
              </w:rPr>
              <w:t>392,720</w:t>
            </w:r>
            <w:r w:rsidRPr="00EC6E74">
              <w:rPr>
                <w:rFonts w:ascii="Arial" w:hAnsi="Arial"/>
              </w:rPr>
              <w:t xml:space="preserve"> surplus</w:t>
            </w:r>
          </w:p>
          <w:p w14:paraId="3D1B2596" w14:textId="2976A7C2" w:rsidR="00360EC2" w:rsidRPr="00EC6E74" w:rsidRDefault="00360EC2" w:rsidP="00360EC2">
            <w:pPr>
              <w:jc w:val="both"/>
              <w:rPr>
                <w:rFonts w:ascii="Arial" w:hAnsi="Arial"/>
              </w:rPr>
            </w:pPr>
            <w:r w:rsidRPr="00EC6E74">
              <w:rPr>
                <w:rFonts w:ascii="Arial" w:hAnsi="Arial"/>
              </w:rPr>
              <w:t xml:space="preserve">Cumulative c/f                  </w:t>
            </w:r>
            <w:r>
              <w:rPr>
                <w:rFonts w:ascii="Arial" w:hAnsi="Arial"/>
              </w:rPr>
              <w:t xml:space="preserve"> </w:t>
            </w:r>
            <w:r w:rsidRPr="00EC6E74">
              <w:rPr>
                <w:rFonts w:ascii="Arial" w:hAnsi="Arial"/>
              </w:rPr>
              <w:t xml:space="preserve">£     </w:t>
            </w:r>
            <w:r>
              <w:rPr>
                <w:rFonts w:ascii="Arial" w:hAnsi="Arial"/>
              </w:rPr>
              <w:t xml:space="preserve">219,558 </w:t>
            </w:r>
            <w:r w:rsidRPr="00EC6E74">
              <w:rPr>
                <w:rFonts w:ascii="Arial" w:hAnsi="Arial"/>
              </w:rPr>
              <w:t>surplus</w:t>
            </w:r>
          </w:p>
          <w:p w14:paraId="557DCB66" w14:textId="77777777" w:rsidR="00360EC2" w:rsidRPr="00EC6E74" w:rsidRDefault="00360EC2" w:rsidP="00360EC2">
            <w:pPr>
              <w:jc w:val="both"/>
              <w:rPr>
                <w:rFonts w:ascii="Arial" w:hAnsi="Arial"/>
              </w:rPr>
            </w:pPr>
          </w:p>
          <w:p w14:paraId="55F0F513" w14:textId="77777777" w:rsidR="00360EC2" w:rsidRPr="00EC6E74" w:rsidRDefault="00360EC2" w:rsidP="00360EC2">
            <w:pPr>
              <w:jc w:val="both"/>
              <w:rPr>
                <w:rFonts w:ascii="Arial" w:hAnsi="Arial"/>
              </w:rPr>
            </w:pPr>
            <w:r w:rsidRPr="00EC6E74">
              <w:rPr>
                <w:rFonts w:ascii="Arial" w:hAnsi="Arial"/>
              </w:rPr>
              <w:t xml:space="preserve">Capital Income -                 £ </w:t>
            </w:r>
            <w:r>
              <w:rPr>
                <w:rFonts w:ascii="Arial" w:hAnsi="Arial"/>
              </w:rPr>
              <w:t>9,735</w:t>
            </w:r>
          </w:p>
          <w:p w14:paraId="17F6BEC2" w14:textId="77777777" w:rsidR="00360EC2" w:rsidRPr="00EC6E74" w:rsidRDefault="00360EC2" w:rsidP="00360EC2">
            <w:pPr>
              <w:jc w:val="both"/>
              <w:rPr>
                <w:rFonts w:ascii="Arial" w:hAnsi="Arial"/>
                <w:color w:val="FF0000"/>
              </w:rPr>
            </w:pPr>
            <w:r w:rsidRPr="00EC6E74">
              <w:rPr>
                <w:rFonts w:ascii="Arial" w:hAnsi="Arial"/>
              </w:rPr>
              <w:t>Capital Expenditure -          £</w:t>
            </w:r>
            <w:r>
              <w:rPr>
                <w:rFonts w:ascii="Arial" w:hAnsi="Arial"/>
              </w:rPr>
              <w:t xml:space="preserve"> 37,198</w:t>
            </w:r>
          </w:p>
          <w:p w14:paraId="7000DEAF" w14:textId="77777777" w:rsidR="00360EC2" w:rsidRPr="00EC6E74" w:rsidRDefault="00360EC2" w:rsidP="00360EC2">
            <w:pPr>
              <w:jc w:val="both"/>
              <w:rPr>
                <w:rFonts w:ascii="Arial" w:hAnsi="Arial"/>
              </w:rPr>
            </w:pPr>
            <w:r>
              <w:rPr>
                <w:rFonts w:ascii="Arial" w:hAnsi="Arial"/>
              </w:rPr>
              <w:t xml:space="preserve">Capital </w:t>
            </w:r>
            <w:r w:rsidRPr="00EC6E74">
              <w:rPr>
                <w:rFonts w:ascii="Arial" w:hAnsi="Arial"/>
              </w:rPr>
              <w:t xml:space="preserve">In Year  </w:t>
            </w:r>
            <w:r>
              <w:rPr>
                <w:rFonts w:ascii="Arial" w:hAnsi="Arial"/>
              </w:rPr>
              <w:t>balance</w:t>
            </w:r>
            <w:r w:rsidRPr="00EC6E74">
              <w:rPr>
                <w:rFonts w:ascii="Arial" w:hAnsi="Arial"/>
              </w:rPr>
              <w:t xml:space="preserve">     £ </w:t>
            </w:r>
            <w:r>
              <w:rPr>
                <w:rFonts w:ascii="Arial" w:hAnsi="Arial"/>
              </w:rPr>
              <w:t>27,463 deficit</w:t>
            </w:r>
          </w:p>
          <w:p w14:paraId="6C6BC0FB" w14:textId="77777777" w:rsidR="00360EC2" w:rsidRPr="00EC6E74" w:rsidRDefault="00360EC2" w:rsidP="00360EC2">
            <w:pPr>
              <w:jc w:val="both"/>
              <w:rPr>
                <w:rFonts w:ascii="Arial" w:hAnsi="Arial"/>
              </w:rPr>
            </w:pPr>
            <w:r w:rsidRPr="00EC6E74">
              <w:rPr>
                <w:rFonts w:ascii="Arial" w:hAnsi="Arial"/>
              </w:rPr>
              <w:t>B/f from 20</w:t>
            </w:r>
            <w:r>
              <w:rPr>
                <w:rFonts w:ascii="Arial" w:hAnsi="Arial"/>
              </w:rPr>
              <w:t>20</w:t>
            </w:r>
            <w:r w:rsidRPr="00EC6E74">
              <w:rPr>
                <w:rFonts w:ascii="Arial" w:hAnsi="Arial"/>
              </w:rPr>
              <w:t>/</w:t>
            </w:r>
            <w:r>
              <w:rPr>
                <w:rFonts w:ascii="Arial" w:hAnsi="Arial"/>
              </w:rPr>
              <w:t>21</w:t>
            </w:r>
            <w:r w:rsidRPr="00EC6E74">
              <w:rPr>
                <w:rFonts w:ascii="Arial" w:hAnsi="Arial"/>
              </w:rPr>
              <w:t xml:space="preserve">            </w:t>
            </w:r>
            <w:r>
              <w:rPr>
                <w:rFonts w:ascii="Arial" w:hAnsi="Arial"/>
              </w:rPr>
              <w:t xml:space="preserve"> </w:t>
            </w:r>
            <w:r w:rsidRPr="00EC6E74">
              <w:rPr>
                <w:rFonts w:ascii="Arial" w:hAnsi="Arial"/>
              </w:rPr>
              <w:t xml:space="preserve">    £</w:t>
            </w:r>
            <w:r>
              <w:rPr>
                <w:rFonts w:ascii="Arial" w:hAnsi="Arial"/>
              </w:rPr>
              <w:t xml:space="preserve"> 27,357 surplus</w:t>
            </w:r>
          </w:p>
          <w:p w14:paraId="7CD73C1D" w14:textId="77777777" w:rsidR="00360EC2" w:rsidRDefault="00360EC2" w:rsidP="00360EC2">
            <w:pPr>
              <w:jc w:val="both"/>
              <w:rPr>
                <w:rFonts w:ascii="Arial" w:hAnsi="Arial"/>
              </w:rPr>
            </w:pPr>
            <w:r w:rsidRPr="00EC6E74">
              <w:rPr>
                <w:rFonts w:ascii="Arial" w:hAnsi="Arial"/>
              </w:rPr>
              <w:t xml:space="preserve">Cumulative c/f                     £ </w:t>
            </w:r>
            <w:r>
              <w:rPr>
                <w:rFonts w:ascii="Arial" w:hAnsi="Arial"/>
              </w:rPr>
              <w:t xml:space="preserve">     106 deficit</w:t>
            </w:r>
          </w:p>
          <w:p w14:paraId="682A2A21" w14:textId="77777777" w:rsidR="00360EC2" w:rsidRDefault="00360EC2" w:rsidP="00360EC2">
            <w:pPr>
              <w:jc w:val="both"/>
              <w:rPr>
                <w:rFonts w:ascii="Arial" w:hAnsi="Arial"/>
              </w:rPr>
            </w:pPr>
          </w:p>
          <w:p w14:paraId="349F2F19" w14:textId="77777777" w:rsidR="00360EC2" w:rsidRPr="00EC6E74" w:rsidRDefault="00360EC2" w:rsidP="00360EC2">
            <w:pPr>
              <w:jc w:val="both"/>
              <w:rPr>
                <w:rFonts w:ascii="Arial" w:hAnsi="Arial"/>
              </w:rPr>
            </w:pPr>
            <w:r>
              <w:rPr>
                <w:rFonts w:ascii="Arial" w:hAnsi="Arial"/>
              </w:rPr>
              <w:t>Projected year end Cumulative Balances – including b/fwds from 2020/21</w:t>
            </w:r>
          </w:p>
          <w:p w14:paraId="59DE9644" w14:textId="77777777" w:rsidR="00360EC2" w:rsidRPr="00EC6E74" w:rsidRDefault="00360EC2" w:rsidP="00360EC2">
            <w:pPr>
              <w:jc w:val="both"/>
              <w:rPr>
                <w:rFonts w:ascii="Arial" w:hAnsi="Arial"/>
              </w:rPr>
            </w:pPr>
            <w:r w:rsidRPr="00EC6E74">
              <w:rPr>
                <w:rFonts w:ascii="Arial" w:hAnsi="Arial"/>
              </w:rPr>
              <w:t xml:space="preserve">Revenue                              £   </w:t>
            </w:r>
            <w:r>
              <w:rPr>
                <w:rFonts w:ascii="Arial" w:hAnsi="Arial"/>
              </w:rPr>
              <w:t xml:space="preserve">219,558 </w:t>
            </w:r>
            <w:r w:rsidRPr="00EC6E74">
              <w:rPr>
                <w:rFonts w:ascii="Arial" w:hAnsi="Arial"/>
              </w:rPr>
              <w:t>surplus</w:t>
            </w:r>
          </w:p>
          <w:p w14:paraId="4B3793C8" w14:textId="77777777" w:rsidR="00360EC2" w:rsidRPr="00EC6E74" w:rsidRDefault="00360EC2" w:rsidP="00360EC2">
            <w:pPr>
              <w:jc w:val="both"/>
              <w:rPr>
                <w:rFonts w:ascii="Arial" w:hAnsi="Arial"/>
              </w:rPr>
            </w:pPr>
            <w:r w:rsidRPr="00EC6E74">
              <w:rPr>
                <w:rFonts w:ascii="Arial" w:hAnsi="Arial"/>
              </w:rPr>
              <w:t xml:space="preserve">Capital                                 £  </w:t>
            </w:r>
            <w:r>
              <w:rPr>
                <w:rFonts w:ascii="Arial" w:hAnsi="Arial"/>
              </w:rPr>
              <w:t xml:space="preserve">        106 deficit</w:t>
            </w:r>
          </w:p>
          <w:p w14:paraId="2E2D3AC5" w14:textId="77777777" w:rsidR="00360EC2" w:rsidRDefault="00360EC2" w:rsidP="00360EC2">
            <w:pPr>
              <w:jc w:val="both"/>
              <w:rPr>
                <w:rFonts w:ascii="Arial" w:hAnsi="Arial"/>
              </w:rPr>
            </w:pPr>
            <w:r w:rsidRPr="00EC6E74">
              <w:rPr>
                <w:rFonts w:ascii="Arial" w:hAnsi="Arial"/>
              </w:rPr>
              <w:t>Total Cumulative Balan</w:t>
            </w:r>
            <w:r>
              <w:rPr>
                <w:rFonts w:ascii="Arial" w:hAnsi="Arial"/>
              </w:rPr>
              <w:t>ce</w:t>
            </w:r>
            <w:r w:rsidRPr="00EC6E74">
              <w:rPr>
                <w:rFonts w:ascii="Arial" w:hAnsi="Arial"/>
              </w:rPr>
              <w:t xml:space="preserve">   £ </w:t>
            </w:r>
            <w:r>
              <w:rPr>
                <w:rFonts w:ascii="Arial" w:hAnsi="Arial"/>
              </w:rPr>
              <w:t xml:space="preserve">   219,452</w:t>
            </w:r>
            <w:r w:rsidRPr="00EC6E74">
              <w:rPr>
                <w:rFonts w:ascii="Arial" w:hAnsi="Arial"/>
              </w:rPr>
              <w:t xml:space="preserve"> surplus</w:t>
            </w:r>
          </w:p>
          <w:p w14:paraId="5A00D1B7" w14:textId="77777777" w:rsidR="00474B3E" w:rsidRDefault="00474B3E" w:rsidP="00E8226D">
            <w:pPr>
              <w:jc w:val="both"/>
              <w:rPr>
                <w:rFonts w:ascii="Arial" w:hAnsi="Arial" w:cs="Arial"/>
                <w:szCs w:val="20"/>
              </w:rPr>
            </w:pPr>
          </w:p>
          <w:p w14:paraId="3272E0FE" w14:textId="480E8076" w:rsidR="002E1EFC" w:rsidRDefault="002E1EFC" w:rsidP="00076ADE">
            <w:pPr>
              <w:rPr>
                <w:rFonts w:ascii="Arial" w:hAnsi="Arial" w:cs="Arial"/>
                <w:szCs w:val="20"/>
              </w:rPr>
            </w:pPr>
            <w:r>
              <w:rPr>
                <w:rFonts w:ascii="Arial" w:hAnsi="Arial" w:cs="Arial"/>
                <w:szCs w:val="20"/>
              </w:rPr>
              <w:t>No</w:t>
            </w:r>
            <w:r w:rsidR="00AF160D">
              <w:rPr>
                <w:rFonts w:ascii="Arial" w:hAnsi="Arial" w:cs="Arial"/>
                <w:szCs w:val="20"/>
              </w:rPr>
              <w:t xml:space="preserve"> </w:t>
            </w:r>
            <w:r w:rsidR="0015748D">
              <w:rPr>
                <w:rFonts w:ascii="Arial" w:hAnsi="Arial" w:cs="Arial"/>
                <w:szCs w:val="20"/>
              </w:rPr>
              <w:t xml:space="preserve">further </w:t>
            </w:r>
            <w:r>
              <w:rPr>
                <w:rFonts w:ascii="Arial" w:hAnsi="Arial" w:cs="Arial"/>
                <w:szCs w:val="20"/>
              </w:rPr>
              <w:t>issues were raised and</w:t>
            </w:r>
            <w:r w:rsidR="00AB4EB4">
              <w:rPr>
                <w:rFonts w:ascii="Arial" w:hAnsi="Arial" w:cs="Arial"/>
                <w:szCs w:val="20"/>
              </w:rPr>
              <w:t xml:space="preserve"> governors ratified the </w:t>
            </w:r>
            <w:r>
              <w:rPr>
                <w:rFonts w:ascii="Arial" w:hAnsi="Arial" w:cs="Arial"/>
                <w:szCs w:val="20"/>
              </w:rPr>
              <w:t>20</w:t>
            </w:r>
            <w:r w:rsidR="00474B3E">
              <w:rPr>
                <w:rFonts w:ascii="Arial" w:hAnsi="Arial" w:cs="Arial"/>
                <w:szCs w:val="20"/>
              </w:rPr>
              <w:t>2</w:t>
            </w:r>
            <w:r w:rsidR="00AB4EB4">
              <w:rPr>
                <w:rFonts w:ascii="Arial" w:hAnsi="Arial" w:cs="Arial"/>
                <w:szCs w:val="20"/>
              </w:rPr>
              <w:t>1</w:t>
            </w:r>
            <w:r w:rsidR="00474B3E">
              <w:rPr>
                <w:rFonts w:ascii="Arial" w:hAnsi="Arial" w:cs="Arial"/>
                <w:szCs w:val="20"/>
              </w:rPr>
              <w:t>/2</w:t>
            </w:r>
            <w:r w:rsidR="00AB4EB4">
              <w:rPr>
                <w:rFonts w:ascii="Arial" w:hAnsi="Arial" w:cs="Arial"/>
                <w:szCs w:val="20"/>
              </w:rPr>
              <w:t>2</w:t>
            </w:r>
            <w:r>
              <w:rPr>
                <w:rFonts w:ascii="Arial" w:hAnsi="Arial" w:cs="Arial"/>
                <w:szCs w:val="20"/>
              </w:rPr>
              <w:t xml:space="preserve"> budget </w:t>
            </w:r>
            <w:r w:rsidR="00744CBD">
              <w:rPr>
                <w:rFonts w:ascii="Arial" w:hAnsi="Arial" w:cs="Arial"/>
                <w:szCs w:val="20"/>
              </w:rPr>
              <w:t>Period 6 monitoring</w:t>
            </w:r>
            <w:r w:rsidR="00AB4EB4">
              <w:rPr>
                <w:rFonts w:ascii="Arial" w:hAnsi="Arial" w:cs="Arial"/>
                <w:szCs w:val="20"/>
              </w:rPr>
              <w:t>.</w:t>
            </w:r>
          </w:p>
          <w:p w14:paraId="0450BA4F" w14:textId="28082B76" w:rsidR="00744CBD" w:rsidRDefault="00744CBD" w:rsidP="00076ADE">
            <w:pPr>
              <w:rPr>
                <w:rFonts w:ascii="Arial" w:hAnsi="Arial" w:cs="Arial"/>
                <w:szCs w:val="20"/>
              </w:rPr>
            </w:pPr>
          </w:p>
          <w:p w14:paraId="2E9509B6" w14:textId="0469357A" w:rsidR="00744CBD" w:rsidRPr="0002338F" w:rsidRDefault="00744CBD" w:rsidP="00744CBD">
            <w:pPr>
              <w:rPr>
                <w:rFonts w:ascii="Arial" w:hAnsi="Arial" w:cs="Arial"/>
                <w:szCs w:val="20"/>
                <w:u w:val="single"/>
              </w:rPr>
            </w:pPr>
            <w:r w:rsidRPr="0002338F">
              <w:rPr>
                <w:rFonts w:ascii="Arial" w:hAnsi="Arial" w:cs="Arial"/>
                <w:szCs w:val="20"/>
                <w:u w:val="single"/>
              </w:rPr>
              <w:t>Budget Changes</w:t>
            </w:r>
          </w:p>
          <w:p w14:paraId="26A26795" w14:textId="71851BE8" w:rsidR="00744CBD" w:rsidRDefault="00744CBD" w:rsidP="00744CBD">
            <w:pPr>
              <w:rPr>
                <w:rFonts w:ascii="Arial" w:hAnsi="Arial" w:cs="Arial"/>
                <w:szCs w:val="20"/>
              </w:rPr>
            </w:pPr>
            <w:r w:rsidRPr="00AF160D">
              <w:rPr>
                <w:rFonts w:ascii="Arial" w:hAnsi="Arial" w:cs="Arial"/>
                <w:szCs w:val="20"/>
              </w:rPr>
              <w:t xml:space="preserve">No issues were raised and </w:t>
            </w:r>
            <w:r w:rsidR="00474B3E">
              <w:rPr>
                <w:rFonts w:ascii="Arial" w:hAnsi="Arial" w:cs="Arial"/>
                <w:szCs w:val="20"/>
              </w:rPr>
              <w:t xml:space="preserve">governors ratified the </w:t>
            </w:r>
            <w:r w:rsidR="0002338F">
              <w:rPr>
                <w:rFonts w:ascii="Arial" w:hAnsi="Arial" w:cs="Arial"/>
                <w:szCs w:val="20"/>
              </w:rPr>
              <w:t>b</w:t>
            </w:r>
            <w:r>
              <w:rPr>
                <w:rFonts w:ascii="Arial" w:hAnsi="Arial" w:cs="Arial"/>
                <w:szCs w:val="20"/>
              </w:rPr>
              <w:t xml:space="preserve">udget </w:t>
            </w:r>
            <w:r w:rsidR="0002338F">
              <w:rPr>
                <w:rFonts w:ascii="Arial" w:hAnsi="Arial" w:cs="Arial"/>
                <w:szCs w:val="20"/>
              </w:rPr>
              <w:t>c</w:t>
            </w:r>
            <w:r>
              <w:rPr>
                <w:rFonts w:ascii="Arial" w:hAnsi="Arial" w:cs="Arial"/>
                <w:szCs w:val="20"/>
              </w:rPr>
              <w:t>hanges</w:t>
            </w:r>
            <w:r w:rsidRPr="00AF160D">
              <w:rPr>
                <w:rFonts w:ascii="Arial" w:hAnsi="Arial" w:cs="Arial"/>
                <w:szCs w:val="20"/>
              </w:rPr>
              <w:t>.</w:t>
            </w:r>
          </w:p>
          <w:p w14:paraId="39CC31CA" w14:textId="699EE746" w:rsidR="0002338F" w:rsidRDefault="0002338F" w:rsidP="00744CBD">
            <w:pPr>
              <w:rPr>
                <w:rFonts w:ascii="Arial" w:hAnsi="Arial" w:cs="Arial"/>
                <w:szCs w:val="20"/>
              </w:rPr>
            </w:pPr>
          </w:p>
          <w:p w14:paraId="101B60EB" w14:textId="65B85F96" w:rsidR="0002338F" w:rsidRPr="0002338F" w:rsidRDefault="0002338F" w:rsidP="00744CBD">
            <w:pPr>
              <w:rPr>
                <w:rFonts w:ascii="Arial" w:hAnsi="Arial" w:cs="Arial"/>
                <w:szCs w:val="20"/>
                <w:u w:val="single"/>
              </w:rPr>
            </w:pPr>
            <w:r w:rsidRPr="0002338F">
              <w:rPr>
                <w:rFonts w:ascii="Arial" w:hAnsi="Arial" w:cs="Arial"/>
                <w:szCs w:val="20"/>
                <w:u w:val="single"/>
              </w:rPr>
              <w:t>Cash flow forecast</w:t>
            </w:r>
          </w:p>
          <w:p w14:paraId="5747DADB" w14:textId="36718BA9" w:rsidR="00237338" w:rsidRDefault="00EB566C" w:rsidP="00744CBD">
            <w:pPr>
              <w:rPr>
                <w:rFonts w:ascii="Arial" w:hAnsi="Arial" w:cs="Arial"/>
                <w:szCs w:val="20"/>
              </w:rPr>
            </w:pPr>
            <w:r w:rsidRPr="00EB566C">
              <w:rPr>
                <w:rFonts w:ascii="Arial" w:hAnsi="Arial" w:cs="Arial"/>
                <w:szCs w:val="20"/>
              </w:rPr>
              <w:t>No issues were raised and governors ratified the cash flow forecast.</w:t>
            </w:r>
          </w:p>
          <w:p w14:paraId="3D07A9D6" w14:textId="5CA20697" w:rsidR="00EB566C" w:rsidRPr="00F95F8F" w:rsidRDefault="00EB566C" w:rsidP="00744CBD">
            <w:pPr>
              <w:rPr>
                <w:rFonts w:ascii="Arial" w:hAnsi="Arial" w:cs="Arial"/>
                <w:szCs w:val="20"/>
                <w:u w:val="single"/>
              </w:rPr>
            </w:pPr>
          </w:p>
          <w:p w14:paraId="522F17C4" w14:textId="2F5E21C0" w:rsidR="00F95F8F" w:rsidRPr="00F95F8F" w:rsidRDefault="00F95F8F" w:rsidP="00F95F8F">
            <w:pPr>
              <w:rPr>
                <w:rFonts w:ascii="Arial" w:hAnsi="Arial" w:cs="Arial"/>
                <w:szCs w:val="20"/>
                <w:u w:val="single"/>
              </w:rPr>
            </w:pPr>
            <w:r w:rsidRPr="00F95F8F">
              <w:rPr>
                <w:rFonts w:ascii="Arial" w:hAnsi="Arial" w:cs="Arial"/>
                <w:szCs w:val="20"/>
                <w:u w:val="single"/>
              </w:rPr>
              <w:t>Teachers Pay Policy 202</w:t>
            </w:r>
            <w:r w:rsidR="00AB4EB4">
              <w:rPr>
                <w:rFonts w:ascii="Arial" w:hAnsi="Arial" w:cs="Arial"/>
                <w:szCs w:val="20"/>
                <w:u w:val="single"/>
              </w:rPr>
              <w:t>1</w:t>
            </w:r>
          </w:p>
          <w:p w14:paraId="4EE3B9A1" w14:textId="132E369B" w:rsidR="00F95F8F" w:rsidRDefault="00F95F8F" w:rsidP="00F95F8F">
            <w:pPr>
              <w:rPr>
                <w:rFonts w:ascii="Arial" w:hAnsi="Arial" w:cs="Arial"/>
                <w:szCs w:val="20"/>
              </w:rPr>
            </w:pPr>
            <w:r w:rsidRPr="00F95F8F">
              <w:rPr>
                <w:rFonts w:ascii="Arial" w:hAnsi="Arial" w:cs="Arial"/>
                <w:szCs w:val="20"/>
              </w:rPr>
              <w:t>No issues were raised and</w:t>
            </w:r>
            <w:r w:rsidR="000735E2">
              <w:rPr>
                <w:rFonts w:ascii="Arial" w:hAnsi="Arial" w:cs="Arial"/>
                <w:szCs w:val="20"/>
              </w:rPr>
              <w:t xml:space="preserve"> governors ratified</w:t>
            </w:r>
            <w:r w:rsidRPr="00F95F8F">
              <w:rPr>
                <w:rFonts w:ascii="Arial" w:hAnsi="Arial" w:cs="Arial"/>
                <w:szCs w:val="20"/>
              </w:rPr>
              <w:t xml:space="preserve"> the Teachers Pay Policy</w:t>
            </w:r>
            <w:r w:rsidR="000735E2">
              <w:rPr>
                <w:rFonts w:ascii="Arial" w:hAnsi="Arial" w:cs="Arial"/>
                <w:szCs w:val="20"/>
              </w:rPr>
              <w:t xml:space="preserve"> 2021</w:t>
            </w:r>
          </w:p>
          <w:p w14:paraId="0B16E5ED" w14:textId="77777777" w:rsidR="00F95F8F" w:rsidRPr="00AF160D" w:rsidRDefault="00F95F8F" w:rsidP="00744CBD">
            <w:pPr>
              <w:rPr>
                <w:rFonts w:ascii="Arial" w:hAnsi="Arial" w:cs="Arial"/>
                <w:szCs w:val="20"/>
              </w:rPr>
            </w:pPr>
          </w:p>
          <w:p w14:paraId="2B5D02D8" w14:textId="748025C4" w:rsidR="0095563F" w:rsidRPr="00F95F8F" w:rsidRDefault="00744CBD" w:rsidP="00744CBD">
            <w:pPr>
              <w:rPr>
                <w:rFonts w:ascii="Arial" w:hAnsi="Arial" w:cs="Arial"/>
                <w:szCs w:val="20"/>
                <w:u w:val="single"/>
              </w:rPr>
            </w:pPr>
            <w:r w:rsidRPr="0002338F">
              <w:rPr>
                <w:rFonts w:ascii="Arial" w:hAnsi="Arial" w:cs="Arial"/>
                <w:szCs w:val="20"/>
                <w:u w:val="single"/>
              </w:rPr>
              <w:t>Dinner Money Policy</w:t>
            </w:r>
            <w:r w:rsidR="00474B3E">
              <w:rPr>
                <w:rFonts w:ascii="Arial" w:hAnsi="Arial" w:cs="Arial"/>
                <w:szCs w:val="20"/>
                <w:u w:val="single"/>
              </w:rPr>
              <w:t xml:space="preserve"> 202</w:t>
            </w:r>
            <w:r w:rsidR="00AB4EB4">
              <w:rPr>
                <w:rFonts w:ascii="Arial" w:hAnsi="Arial" w:cs="Arial"/>
                <w:szCs w:val="20"/>
                <w:u w:val="single"/>
              </w:rPr>
              <w:t>1</w:t>
            </w:r>
          </w:p>
          <w:p w14:paraId="1B96937C" w14:textId="44CE1C4D" w:rsidR="00744CBD" w:rsidRDefault="00744CBD" w:rsidP="00744CBD">
            <w:pPr>
              <w:rPr>
                <w:rFonts w:ascii="Arial" w:hAnsi="Arial" w:cs="Arial"/>
                <w:szCs w:val="20"/>
              </w:rPr>
            </w:pPr>
            <w:r w:rsidRPr="00AF160D">
              <w:rPr>
                <w:rFonts w:ascii="Arial" w:hAnsi="Arial" w:cs="Arial"/>
                <w:szCs w:val="20"/>
              </w:rPr>
              <w:t xml:space="preserve">No issues were raised and </w:t>
            </w:r>
            <w:r w:rsidR="00F95F8F">
              <w:rPr>
                <w:rFonts w:ascii="Arial" w:hAnsi="Arial" w:cs="Arial"/>
                <w:szCs w:val="20"/>
              </w:rPr>
              <w:t xml:space="preserve">governors ratified </w:t>
            </w:r>
            <w:r w:rsidRPr="00AF160D">
              <w:rPr>
                <w:rFonts w:ascii="Arial" w:hAnsi="Arial" w:cs="Arial"/>
                <w:szCs w:val="20"/>
              </w:rPr>
              <w:t xml:space="preserve">the </w:t>
            </w:r>
            <w:r>
              <w:rPr>
                <w:rFonts w:ascii="Arial" w:hAnsi="Arial" w:cs="Arial"/>
                <w:szCs w:val="20"/>
              </w:rPr>
              <w:t>Dinner Money Polic</w:t>
            </w:r>
            <w:r w:rsidR="00F95F8F">
              <w:rPr>
                <w:rFonts w:ascii="Arial" w:hAnsi="Arial" w:cs="Arial"/>
                <w:szCs w:val="20"/>
              </w:rPr>
              <w:t>y.</w:t>
            </w:r>
          </w:p>
          <w:p w14:paraId="3220980E" w14:textId="27762203" w:rsidR="00360EC2" w:rsidRDefault="00360EC2" w:rsidP="00744CBD">
            <w:pPr>
              <w:rPr>
                <w:rFonts w:ascii="Arial" w:hAnsi="Arial" w:cs="Arial"/>
                <w:szCs w:val="20"/>
              </w:rPr>
            </w:pPr>
          </w:p>
          <w:p w14:paraId="7A038728" w14:textId="55F4944E" w:rsidR="00360EC2" w:rsidRPr="00AB4EB4" w:rsidRDefault="00360EC2" w:rsidP="00744CBD">
            <w:pPr>
              <w:rPr>
                <w:rFonts w:ascii="Arial" w:hAnsi="Arial" w:cs="Arial"/>
                <w:szCs w:val="20"/>
                <w:u w:val="single"/>
              </w:rPr>
            </w:pPr>
            <w:r w:rsidRPr="00AB4EB4">
              <w:rPr>
                <w:rFonts w:ascii="Arial" w:hAnsi="Arial" w:cs="Arial"/>
                <w:szCs w:val="20"/>
                <w:u w:val="single"/>
              </w:rPr>
              <w:t>Charging and Remissions Policy</w:t>
            </w:r>
            <w:r w:rsidR="00AB4EB4" w:rsidRPr="00AB4EB4">
              <w:rPr>
                <w:rFonts w:ascii="Arial" w:hAnsi="Arial" w:cs="Arial"/>
                <w:szCs w:val="20"/>
                <w:u w:val="single"/>
              </w:rPr>
              <w:t xml:space="preserve"> 2021</w:t>
            </w:r>
          </w:p>
          <w:p w14:paraId="24E59237" w14:textId="595E55F7" w:rsidR="00353C0F" w:rsidRDefault="00AB4EB4" w:rsidP="00474B3E">
            <w:pPr>
              <w:rPr>
                <w:rFonts w:ascii="Arial" w:hAnsi="Arial" w:cs="Arial"/>
                <w:szCs w:val="20"/>
              </w:rPr>
            </w:pPr>
            <w:r w:rsidRPr="00AB4EB4">
              <w:rPr>
                <w:rFonts w:ascii="Arial" w:hAnsi="Arial" w:cs="Arial"/>
                <w:szCs w:val="20"/>
              </w:rPr>
              <w:t xml:space="preserve">No issues were raised and governors ratified the </w:t>
            </w:r>
            <w:r>
              <w:rPr>
                <w:rFonts w:ascii="Arial" w:hAnsi="Arial" w:cs="Arial"/>
                <w:szCs w:val="20"/>
              </w:rPr>
              <w:t>Charging and Remissions</w:t>
            </w:r>
            <w:r w:rsidRPr="00AB4EB4">
              <w:rPr>
                <w:rFonts w:ascii="Arial" w:hAnsi="Arial" w:cs="Arial"/>
                <w:szCs w:val="20"/>
              </w:rPr>
              <w:t xml:space="preserve"> Policy.</w:t>
            </w:r>
          </w:p>
          <w:p w14:paraId="1CECD362" w14:textId="1627116A" w:rsidR="00AB4EB4" w:rsidRPr="006E538F" w:rsidRDefault="00AB4EB4" w:rsidP="00474B3E">
            <w:pPr>
              <w:rPr>
                <w:rFonts w:ascii="Arial" w:hAnsi="Arial" w:cs="Arial"/>
                <w:szCs w:val="20"/>
              </w:rPr>
            </w:pPr>
          </w:p>
        </w:tc>
      </w:tr>
      <w:tr w:rsidR="006E538F" w:rsidRPr="006E538F" w14:paraId="455A39D0" w14:textId="77777777" w:rsidTr="00D337C3">
        <w:tc>
          <w:tcPr>
            <w:tcW w:w="675" w:type="dxa"/>
          </w:tcPr>
          <w:p w14:paraId="024D51D6" w14:textId="77777777" w:rsidR="006E538F" w:rsidRPr="006E538F" w:rsidRDefault="006E538F" w:rsidP="006E538F">
            <w:pPr>
              <w:rPr>
                <w:rFonts w:ascii="Arial" w:hAnsi="Arial" w:cs="Arial"/>
                <w:b/>
                <w:bCs/>
                <w:szCs w:val="20"/>
              </w:rPr>
            </w:pPr>
          </w:p>
        </w:tc>
        <w:tc>
          <w:tcPr>
            <w:tcW w:w="7088" w:type="dxa"/>
          </w:tcPr>
          <w:p w14:paraId="6B491E96" w14:textId="77777777" w:rsidR="006E538F" w:rsidRPr="006E538F" w:rsidRDefault="006E538F" w:rsidP="006E538F">
            <w:pPr>
              <w:rPr>
                <w:rFonts w:ascii="Arial" w:hAnsi="Arial" w:cs="Arial"/>
                <w:b/>
                <w:bCs/>
                <w:szCs w:val="20"/>
              </w:rPr>
            </w:pPr>
            <w:r w:rsidRPr="006E538F">
              <w:rPr>
                <w:rFonts w:ascii="Arial" w:hAnsi="Arial" w:cs="Arial"/>
                <w:b/>
                <w:bCs/>
                <w:szCs w:val="20"/>
              </w:rPr>
              <w:t>Actions or decisions</w:t>
            </w:r>
          </w:p>
        </w:tc>
        <w:tc>
          <w:tcPr>
            <w:tcW w:w="1490" w:type="dxa"/>
          </w:tcPr>
          <w:p w14:paraId="6F2741E6" w14:textId="77777777" w:rsidR="006E538F" w:rsidRPr="006E538F" w:rsidRDefault="006E538F" w:rsidP="006E538F">
            <w:pPr>
              <w:rPr>
                <w:rFonts w:ascii="Arial" w:hAnsi="Arial" w:cs="Arial"/>
                <w:b/>
                <w:szCs w:val="20"/>
              </w:rPr>
            </w:pPr>
            <w:r w:rsidRPr="006E538F">
              <w:rPr>
                <w:rFonts w:ascii="Arial" w:hAnsi="Arial" w:cs="Arial"/>
                <w:b/>
                <w:szCs w:val="20"/>
              </w:rPr>
              <w:t>Owner</w:t>
            </w:r>
          </w:p>
        </w:tc>
        <w:tc>
          <w:tcPr>
            <w:tcW w:w="1281" w:type="dxa"/>
          </w:tcPr>
          <w:p w14:paraId="50180A91" w14:textId="77777777" w:rsidR="006E538F" w:rsidRPr="006E538F" w:rsidRDefault="006E538F" w:rsidP="006E538F">
            <w:pPr>
              <w:rPr>
                <w:rFonts w:ascii="Arial" w:hAnsi="Arial" w:cs="Arial"/>
                <w:b/>
                <w:szCs w:val="20"/>
              </w:rPr>
            </w:pPr>
            <w:r w:rsidRPr="006E538F">
              <w:rPr>
                <w:rFonts w:ascii="Arial" w:hAnsi="Arial" w:cs="Arial"/>
                <w:b/>
                <w:szCs w:val="20"/>
              </w:rPr>
              <w:t>Timescale</w:t>
            </w:r>
          </w:p>
        </w:tc>
      </w:tr>
      <w:tr w:rsidR="006E538F" w:rsidRPr="006E538F" w14:paraId="5534DD17" w14:textId="77777777" w:rsidTr="00D337C3">
        <w:trPr>
          <w:trHeight w:val="353"/>
        </w:trPr>
        <w:tc>
          <w:tcPr>
            <w:tcW w:w="675" w:type="dxa"/>
          </w:tcPr>
          <w:p w14:paraId="3168B1F0" w14:textId="77777777" w:rsidR="006E538F" w:rsidRPr="006E538F" w:rsidRDefault="006E538F" w:rsidP="006E538F">
            <w:pPr>
              <w:rPr>
                <w:rFonts w:ascii="Arial" w:hAnsi="Arial" w:cs="Arial"/>
                <w:szCs w:val="20"/>
              </w:rPr>
            </w:pPr>
          </w:p>
        </w:tc>
        <w:tc>
          <w:tcPr>
            <w:tcW w:w="7088" w:type="dxa"/>
          </w:tcPr>
          <w:p w14:paraId="0279FEF6" w14:textId="386F4E58" w:rsidR="004F5612" w:rsidRPr="00AB4EB4" w:rsidRDefault="00AB4EB4" w:rsidP="00AB4EB4">
            <w:pPr>
              <w:pStyle w:val="ListParagraph"/>
              <w:numPr>
                <w:ilvl w:val="0"/>
                <w:numId w:val="9"/>
              </w:numPr>
              <w:rPr>
                <w:rFonts w:ascii="Arial" w:hAnsi="Arial"/>
              </w:rPr>
            </w:pPr>
            <w:r w:rsidRPr="00AB4EB4">
              <w:rPr>
                <w:rFonts w:ascii="Arial" w:hAnsi="Arial"/>
              </w:rPr>
              <w:t>Safeguarding and Child Protection Policy 2021 ratified</w:t>
            </w:r>
          </w:p>
          <w:p w14:paraId="2AF06D48" w14:textId="77777777" w:rsidR="00AB4EB4" w:rsidRPr="004F5612" w:rsidRDefault="00AB4EB4" w:rsidP="004F5612">
            <w:pPr>
              <w:ind w:left="360"/>
              <w:rPr>
                <w:rFonts w:ascii="Arial" w:hAnsi="Arial"/>
              </w:rPr>
            </w:pPr>
          </w:p>
          <w:p w14:paraId="70DA0F3F" w14:textId="0DF4C6C4" w:rsidR="002207FF" w:rsidRPr="002207FF" w:rsidRDefault="007800D7" w:rsidP="00CB0EB5">
            <w:pPr>
              <w:pStyle w:val="ListParagraph"/>
              <w:numPr>
                <w:ilvl w:val="0"/>
                <w:numId w:val="2"/>
              </w:numPr>
              <w:rPr>
                <w:rFonts w:ascii="Arial" w:hAnsi="Arial"/>
              </w:rPr>
            </w:pPr>
            <w:r>
              <w:rPr>
                <w:rFonts w:ascii="Arial" w:hAnsi="Arial"/>
              </w:rPr>
              <w:t>Period 6 Monitoring ratified</w:t>
            </w:r>
          </w:p>
          <w:p w14:paraId="58919BC7" w14:textId="77777777" w:rsidR="007800D7" w:rsidRDefault="007800D7" w:rsidP="007800D7">
            <w:pPr>
              <w:rPr>
                <w:rFonts w:ascii="Arial" w:hAnsi="Arial"/>
              </w:rPr>
            </w:pPr>
          </w:p>
          <w:p w14:paraId="65121701" w14:textId="21F806ED" w:rsidR="007800D7" w:rsidRDefault="007800D7" w:rsidP="00CB0EB5">
            <w:pPr>
              <w:pStyle w:val="ListParagraph"/>
              <w:numPr>
                <w:ilvl w:val="0"/>
                <w:numId w:val="2"/>
              </w:numPr>
              <w:rPr>
                <w:rFonts w:ascii="Arial" w:hAnsi="Arial"/>
              </w:rPr>
            </w:pPr>
            <w:r>
              <w:rPr>
                <w:rFonts w:ascii="Arial" w:hAnsi="Arial"/>
              </w:rPr>
              <w:t>Budget changes ratified</w:t>
            </w:r>
          </w:p>
          <w:p w14:paraId="3E0AB3E5" w14:textId="77777777" w:rsidR="007800D7" w:rsidRPr="00237338" w:rsidRDefault="007800D7" w:rsidP="00237338">
            <w:pPr>
              <w:rPr>
                <w:rFonts w:ascii="Arial" w:hAnsi="Arial"/>
              </w:rPr>
            </w:pPr>
          </w:p>
          <w:p w14:paraId="62B7C29F" w14:textId="6EF1814B" w:rsidR="00237338" w:rsidRPr="000735E2" w:rsidRDefault="007800D7" w:rsidP="00CB0EB5">
            <w:pPr>
              <w:pStyle w:val="ListParagraph"/>
              <w:numPr>
                <w:ilvl w:val="0"/>
                <w:numId w:val="2"/>
              </w:numPr>
              <w:rPr>
                <w:rFonts w:ascii="Arial" w:hAnsi="Arial" w:cs="Arial"/>
                <w:szCs w:val="20"/>
              </w:rPr>
            </w:pPr>
            <w:r>
              <w:rPr>
                <w:rFonts w:ascii="Arial" w:hAnsi="Arial"/>
              </w:rPr>
              <w:t>Cashflow forecast ratified</w:t>
            </w:r>
          </w:p>
          <w:p w14:paraId="2F23CA26" w14:textId="77777777" w:rsidR="000735E2" w:rsidRPr="000735E2" w:rsidRDefault="000735E2" w:rsidP="000735E2">
            <w:pPr>
              <w:pStyle w:val="ListParagraph"/>
              <w:rPr>
                <w:rFonts w:ascii="Arial" w:hAnsi="Arial" w:cs="Arial"/>
                <w:szCs w:val="20"/>
              </w:rPr>
            </w:pPr>
          </w:p>
          <w:p w14:paraId="41FA01CC" w14:textId="5BD9A8BA" w:rsidR="000735E2" w:rsidRPr="00237338" w:rsidRDefault="000735E2" w:rsidP="00CB0EB5">
            <w:pPr>
              <w:pStyle w:val="ListParagraph"/>
              <w:numPr>
                <w:ilvl w:val="0"/>
                <w:numId w:val="2"/>
              </w:numPr>
              <w:rPr>
                <w:rFonts w:ascii="Arial" w:hAnsi="Arial" w:cs="Arial"/>
                <w:szCs w:val="20"/>
              </w:rPr>
            </w:pPr>
            <w:r w:rsidRPr="000735E2">
              <w:rPr>
                <w:rFonts w:ascii="Arial" w:hAnsi="Arial" w:cs="Arial"/>
                <w:szCs w:val="20"/>
              </w:rPr>
              <w:t>Teachers Pay Policy 2021 ratified</w:t>
            </w:r>
          </w:p>
          <w:p w14:paraId="0F1C9ADE" w14:textId="77777777" w:rsidR="00237338" w:rsidRPr="00237338" w:rsidRDefault="00237338" w:rsidP="00237338">
            <w:pPr>
              <w:pStyle w:val="ListParagraph"/>
              <w:rPr>
                <w:rFonts w:ascii="Arial" w:hAnsi="Arial" w:cs="Arial"/>
                <w:szCs w:val="20"/>
              </w:rPr>
            </w:pPr>
          </w:p>
          <w:p w14:paraId="307C24B6" w14:textId="20D69692" w:rsidR="00237338" w:rsidRPr="00237338" w:rsidRDefault="00237338" w:rsidP="00CB0EB5">
            <w:pPr>
              <w:pStyle w:val="ListParagraph"/>
              <w:numPr>
                <w:ilvl w:val="0"/>
                <w:numId w:val="2"/>
              </w:numPr>
              <w:rPr>
                <w:rFonts w:ascii="Arial" w:hAnsi="Arial" w:cs="Arial"/>
                <w:szCs w:val="20"/>
              </w:rPr>
            </w:pPr>
            <w:r w:rsidRPr="00237338">
              <w:rPr>
                <w:rFonts w:ascii="Arial" w:hAnsi="Arial" w:cs="Arial"/>
                <w:szCs w:val="20"/>
              </w:rPr>
              <w:t>Dinner Money Policy</w:t>
            </w:r>
            <w:r w:rsidR="00474B3E">
              <w:rPr>
                <w:rFonts w:ascii="Arial" w:hAnsi="Arial" w:cs="Arial"/>
                <w:szCs w:val="20"/>
              </w:rPr>
              <w:t xml:space="preserve"> 202</w:t>
            </w:r>
            <w:r w:rsidR="00AB4EB4">
              <w:rPr>
                <w:rFonts w:ascii="Arial" w:hAnsi="Arial" w:cs="Arial"/>
                <w:szCs w:val="20"/>
              </w:rPr>
              <w:t>1</w:t>
            </w:r>
            <w:r>
              <w:rPr>
                <w:rFonts w:ascii="Arial" w:hAnsi="Arial" w:cs="Arial"/>
                <w:szCs w:val="20"/>
              </w:rPr>
              <w:t xml:space="preserve"> ratified</w:t>
            </w:r>
          </w:p>
          <w:p w14:paraId="010F13D1" w14:textId="77777777" w:rsidR="00237338" w:rsidRPr="00237338" w:rsidRDefault="00237338" w:rsidP="00237338">
            <w:pPr>
              <w:pStyle w:val="ListParagraph"/>
              <w:rPr>
                <w:rFonts w:ascii="Arial" w:hAnsi="Arial" w:cs="Arial"/>
                <w:szCs w:val="20"/>
              </w:rPr>
            </w:pPr>
          </w:p>
          <w:p w14:paraId="187F01B5" w14:textId="49900343" w:rsidR="00237338" w:rsidRPr="00737E0A" w:rsidRDefault="000735E2" w:rsidP="00474B3E">
            <w:pPr>
              <w:pStyle w:val="ListParagraph"/>
              <w:numPr>
                <w:ilvl w:val="0"/>
                <w:numId w:val="2"/>
              </w:numPr>
              <w:rPr>
                <w:rFonts w:ascii="Arial" w:hAnsi="Arial" w:cs="Arial"/>
                <w:szCs w:val="20"/>
              </w:rPr>
            </w:pPr>
            <w:r>
              <w:rPr>
                <w:rFonts w:ascii="Arial" w:hAnsi="Arial" w:cs="Arial"/>
                <w:szCs w:val="20"/>
              </w:rPr>
              <w:t>Charging and Remissions Policy ratified</w:t>
            </w:r>
          </w:p>
        </w:tc>
        <w:tc>
          <w:tcPr>
            <w:tcW w:w="1490" w:type="dxa"/>
          </w:tcPr>
          <w:p w14:paraId="454DFDA8" w14:textId="1460133A" w:rsidR="00076ADE" w:rsidRDefault="00076ADE" w:rsidP="006E538F">
            <w:pPr>
              <w:rPr>
                <w:rFonts w:ascii="Arial" w:hAnsi="Arial" w:cs="Arial"/>
                <w:szCs w:val="20"/>
              </w:rPr>
            </w:pPr>
            <w:r>
              <w:rPr>
                <w:rFonts w:ascii="Arial" w:hAnsi="Arial" w:cs="Arial"/>
                <w:szCs w:val="20"/>
              </w:rPr>
              <w:lastRenderedPageBreak/>
              <w:t>G</w:t>
            </w:r>
            <w:r w:rsidR="00237338">
              <w:rPr>
                <w:rFonts w:ascii="Arial" w:hAnsi="Arial" w:cs="Arial"/>
                <w:szCs w:val="20"/>
              </w:rPr>
              <w:t>ov. Body</w:t>
            </w:r>
          </w:p>
          <w:p w14:paraId="5C74405D" w14:textId="0F303429" w:rsidR="00076ADE" w:rsidRDefault="00076ADE" w:rsidP="006E538F">
            <w:pPr>
              <w:rPr>
                <w:rFonts w:ascii="Arial" w:hAnsi="Arial" w:cs="Arial"/>
                <w:szCs w:val="20"/>
              </w:rPr>
            </w:pPr>
          </w:p>
          <w:p w14:paraId="474DCFB4" w14:textId="44CE592F" w:rsidR="0072381E" w:rsidRDefault="0072381E" w:rsidP="006E538F">
            <w:pPr>
              <w:rPr>
                <w:rFonts w:ascii="Arial" w:hAnsi="Arial" w:cs="Arial"/>
                <w:szCs w:val="20"/>
              </w:rPr>
            </w:pPr>
            <w:r>
              <w:rPr>
                <w:rFonts w:ascii="Arial" w:hAnsi="Arial" w:cs="Arial"/>
                <w:szCs w:val="20"/>
              </w:rPr>
              <w:t>Gov</w:t>
            </w:r>
            <w:r w:rsidR="00237338">
              <w:rPr>
                <w:rFonts w:ascii="Arial" w:hAnsi="Arial" w:cs="Arial"/>
                <w:szCs w:val="20"/>
              </w:rPr>
              <w:t>. Body</w:t>
            </w:r>
          </w:p>
          <w:p w14:paraId="38E1335B" w14:textId="327BFC42" w:rsidR="0072381E" w:rsidRDefault="0072381E" w:rsidP="006E538F">
            <w:pPr>
              <w:rPr>
                <w:rFonts w:ascii="Arial" w:hAnsi="Arial" w:cs="Arial"/>
                <w:szCs w:val="20"/>
              </w:rPr>
            </w:pPr>
          </w:p>
          <w:p w14:paraId="59892D6B" w14:textId="78D36F2F" w:rsidR="0072381E" w:rsidRDefault="0072381E" w:rsidP="006E538F">
            <w:pPr>
              <w:rPr>
                <w:rFonts w:ascii="Arial" w:hAnsi="Arial" w:cs="Arial"/>
                <w:szCs w:val="20"/>
              </w:rPr>
            </w:pPr>
            <w:r>
              <w:rPr>
                <w:rFonts w:ascii="Arial" w:hAnsi="Arial" w:cs="Arial"/>
                <w:szCs w:val="20"/>
              </w:rPr>
              <w:t>Gov</w:t>
            </w:r>
            <w:r w:rsidR="00237338">
              <w:rPr>
                <w:rFonts w:ascii="Arial" w:hAnsi="Arial" w:cs="Arial"/>
                <w:szCs w:val="20"/>
              </w:rPr>
              <w:t>. Body</w:t>
            </w:r>
          </w:p>
          <w:p w14:paraId="4702603C" w14:textId="4132A6ED" w:rsidR="0072381E" w:rsidRDefault="0072381E" w:rsidP="006E538F">
            <w:pPr>
              <w:rPr>
                <w:rFonts w:ascii="Arial" w:hAnsi="Arial" w:cs="Arial"/>
                <w:szCs w:val="20"/>
              </w:rPr>
            </w:pPr>
          </w:p>
          <w:p w14:paraId="4F3AB6BA" w14:textId="27F1E26D" w:rsidR="0072381E" w:rsidRDefault="0072381E" w:rsidP="006E538F">
            <w:pPr>
              <w:rPr>
                <w:rFonts w:ascii="Arial" w:hAnsi="Arial" w:cs="Arial"/>
                <w:szCs w:val="20"/>
              </w:rPr>
            </w:pPr>
            <w:r>
              <w:rPr>
                <w:rFonts w:ascii="Arial" w:hAnsi="Arial" w:cs="Arial"/>
                <w:szCs w:val="20"/>
              </w:rPr>
              <w:t>Gov</w:t>
            </w:r>
            <w:r w:rsidR="00237338">
              <w:rPr>
                <w:rFonts w:ascii="Arial" w:hAnsi="Arial" w:cs="Arial"/>
                <w:szCs w:val="20"/>
              </w:rPr>
              <w:t>. Body</w:t>
            </w:r>
          </w:p>
          <w:p w14:paraId="05882E8B" w14:textId="546E2DC9" w:rsidR="00237338" w:rsidRDefault="00237338" w:rsidP="006E538F">
            <w:pPr>
              <w:rPr>
                <w:rFonts w:ascii="Arial" w:hAnsi="Arial" w:cs="Arial"/>
                <w:szCs w:val="20"/>
              </w:rPr>
            </w:pPr>
          </w:p>
          <w:p w14:paraId="14964DAB" w14:textId="34DA0FA3" w:rsidR="00237338" w:rsidRDefault="00237338" w:rsidP="006E538F">
            <w:pPr>
              <w:rPr>
                <w:rFonts w:ascii="Arial" w:hAnsi="Arial" w:cs="Arial"/>
                <w:szCs w:val="20"/>
              </w:rPr>
            </w:pPr>
            <w:r>
              <w:rPr>
                <w:rFonts w:ascii="Arial" w:hAnsi="Arial" w:cs="Arial"/>
                <w:szCs w:val="20"/>
              </w:rPr>
              <w:t>Gov. Body</w:t>
            </w:r>
          </w:p>
          <w:p w14:paraId="2C96A214" w14:textId="29D4A625" w:rsidR="000735E2" w:rsidRDefault="000735E2" w:rsidP="006E538F">
            <w:pPr>
              <w:rPr>
                <w:rFonts w:ascii="Arial" w:hAnsi="Arial" w:cs="Arial"/>
                <w:szCs w:val="20"/>
              </w:rPr>
            </w:pPr>
          </w:p>
          <w:p w14:paraId="5DF69ADA" w14:textId="075ABC82" w:rsidR="000735E2" w:rsidRDefault="000735E2" w:rsidP="006E538F">
            <w:pPr>
              <w:rPr>
                <w:rFonts w:ascii="Arial" w:hAnsi="Arial" w:cs="Arial"/>
                <w:szCs w:val="20"/>
              </w:rPr>
            </w:pPr>
            <w:r>
              <w:rPr>
                <w:rFonts w:ascii="Arial" w:hAnsi="Arial" w:cs="Arial"/>
                <w:szCs w:val="20"/>
              </w:rPr>
              <w:t>Gov. Body</w:t>
            </w:r>
          </w:p>
          <w:p w14:paraId="3EFE8E8F" w14:textId="46AFDACB" w:rsidR="000735E2" w:rsidRDefault="000735E2" w:rsidP="006E538F">
            <w:pPr>
              <w:rPr>
                <w:rFonts w:ascii="Arial" w:hAnsi="Arial" w:cs="Arial"/>
                <w:szCs w:val="20"/>
              </w:rPr>
            </w:pPr>
          </w:p>
          <w:p w14:paraId="5E73D86F" w14:textId="27AC1B81" w:rsidR="000735E2" w:rsidRDefault="000735E2" w:rsidP="006E538F">
            <w:pPr>
              <w:rPr>
                <w:rFonts w:ascii="Arial" w:hAnsi="Arial" w:cs="Arial"/>
                <w:szCs w:val="20"/>
              </w:rPr>
            </w:pPr>
            <w:r>
              <w:rPr>
                <w:rFonts w:ascii="Arial" w:hAnsi="Arial" w:cs="Arial"/>
                <w:szCs w:val="20"/>
              </w:rPr>
              <w:t>Gov. Body</w:t>
            </w:r>
          </w:p>
          <w:p w14:paraId="5B713519" w14:textId="2E0EBB4F" w:rsidR="00472933" w:rsidRPr="006E538F" w:rsidRDefault="00472933" w:rsidP="00F95F8F">
            <w:pPr>
              <w:rPr>
                <w:rFonts w:ascii="Arial" w:hAnsi="Arial" w:cs="Arial"/>
                <w:szCs w:val="20"/>
              </w:rPr>
            </w:pPr>
          </w:p>
        </w:tc>
        <w:tc>
          <w:tcPr>
            <w:tcW w:w="1281" w:type="dxa"/>
          </w:tcPr>
          <w:p w14:paraId="7B98FC19" w14:textId="77777777" w:rsidR="006E538F" w:rsidRDefault="006E538F" w:rsidP="006E538F">
            <w:pPr>
              <w:rPr>
                <w:rFonts w:ascii="Arial" w:hAnsi="Arial" w:cs="Arial"/>
                <w:szCs w:val="20"/>
              </w:rPr>
            </w:pPr>
          </w:p>
          <w:p w14:paraId="6C77AF6F" w14:textId="77777777" w:rsidR="00A63429" w:rsidRDefault="00A63429" w:rsidP="006E538F">
            <w:pPr>
              <w:rPr>
                <w:rFonts w:ascii="Arial" w:hAnsi="Arial" w:cs="Arial"/>
                <w:szCs w:val="20"/>
              </w:rPr>
            </w:pPr>
          </w:p>
          <w:p w14:paraId="727569DA" w14:textId="77777777" w:rsidR="00A63429" w:rsidRDefault="00A63429" w:rsidP="006E538F">
            <w:pPr>
              <w:rPr>
                <w:rFonts w:ascii="Arial" w:hAnsi="Arial" w:cs="Arial"/>
                <w:szCs w:val="20"/>
              </w:rPr>
            </w:pPr>
          </w:p>
          <w:p w14:paraId="25E94975" w14:textId="77777777" w:rsidR="00A63429" w:rsidRDefault="00A63429" w:rsidP="006E538F">
            <w:pPr>
              <w:rPr>
                <w:rFonts w:ascii="Arial" w:hAnsi="Arial" w:cs="Arial"/>
                <w:szCs w:val="20"/>
              </w:rPr>
            </w:pPr>
          </w:p>
          <w:p w14:paraId="68F9439A" w14:textId="77777777" w:rsidR="00A63429" w:rsidRDefault="00A63429" w:rsidP="006E538F">
            <w:pPr>
              <w:rPr>
                <w:rFonts w:ascii="Arial" w:hAnsi="Arial" w:cs="Arial"/>
                <w:szCs w:val="20"/>
              </w:rPr>
            </w:pPr>
          </w:p>
          <w:p w14:paraId="3F447126" w14:textId="77777777" w:rsidR="00A63429" w:rsidRDefault="00A63429" w:rsidP="006E538F">
            <w:pPr>
              <w:rPr>
                <w:rFonts w:ascii="Arial" w:hAnsi="Arial" w:cs="Arial"/>
                <w:szCs w:val="20"/>
              </w:rPr>
            </w:pPr>
          </w:p>
          <w:p w14:paraId="3149AAAC" w14:textId="77777777" w:rsidR="00A63429" w:rsidRDefault="00A63429" w:rsidP="006E538F">
            <w:pPr>
              <w:rPr>
                <w:rFonts w:ascii="Arial" w:hAnsi="Arial" w:cs="Arial"/>
                <w:szCs w:val="20"/>
              </w:rPr>
            </w:pPr>
          </w:p>
          <w:p w14:paraId="1BF28197" w14:textId="77777777" w:rsidR="00A63429" w:rsidRDefault="00A63429" w:rsidP="006E538F">
            <w:pPr>
              <w:rPr>
                <w:rFonts w:ascii="Arial" w:hAnsi="Arial" w:cs="Arial"/>
                <w:szCs w:val="20"/>
              </w:rPr>
            </w:pPr>
          </w:p>
          <w:p w14:paraId="711C43C1" w14:textId="77777777" w:rsidR="00A63429" w:rsidRDefault="00A63429" w:rsidP="006E538F">
            <w:pPr>
              <w:rPr>
                <w:rFonts w:ascii="Arial" w:hAnsi="Arial" w:cs="Arial"/>
                <w:szCs w:val="20"/>
              </w:rPr>
            </w:pPr>
          </w:p>
          <w:p w14:paraId="578B3FA5" w14:textId="77777777" w:rsidR="00A63429" w:rsidRDefault="00A63429" w:rsidP="006E538F">
            <w:pPr>
              <w:rPr>
                <w:rFonts w:ascii="Arial" w:hAnsi="Arial" w:cs="Arial"/>
                <w:szCs w:val="20"/>
              </w:rPr>
            </w:pPr>
          </w:p>
          <w:p w14:paraId="158BF8E7" w14:textId="77777777" w:rsidR="00A63429" w:rsidRDefault="00A63429" w:rsidP="006E538F">
            <w:pPr>
              <w:rPr>
                <w:rFonts w:ascii="Arial" w:hAnsi="Arial" w:cs="Arial"/>
                <w:szCs w:val="20"/>
              </w:rPr>
            </w:pPr>
          </w:p>
          <w:p w14:paraId="210EF0B4" w14:textId="01A27F16" w:rsidR="00A63429" w:rsidRPr="006E538F" w:rsidRDefault="00A63429" w:rsidP="006E538F">
            <w:pPr>
              <w:rPr>
                <w:rFonts w:ascii="Arial" w:hAnsi="Arial" w:cs="Arial"/>
                <w:szCs w:val="20"/>
              </w:rPr>
            </w:pPr>
          </w:p>
        </w:tc>
      </w:tr>
    </w:tbl>
    <w:p w14:paraId="63FC780C" w14:textId="77777777" w:rsidR="006E538F" w:rsidRDefault="006E538F"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857580" w:rsidRPr="008F290F" w14:paraId="059DD464" w14:textId="77777777" w:rsidTr="2447C8F7">
        <w:tc>
          <w:tcPr>
            <w:tcW w:w="675" w:type="dxa"/>
          </w:tcPr>
          <w:p w14:paraId="67963F3F" w14:textId="77777777" w:rsidR="00857580" w:rsidRPr="008F290F" w:rsidRDefault="006E538F" w:rsidP="00C6088D">
            <w:pPr>
              <w:rPr>
                <w:rFonts w:ascii="Arial" w:hAnsi="Arial" w:cs="Arial"/>
                <w:b/>
              </w:rPr>
            </w:pPr>
            <w:bookmarkStart w:id="3" w:name="_Hlk459682"/>
            <w:r>
              <w:rPr>
                <w:rFonts w:ascii="Arial" w:hAnsi="Arial" w:cs="Arial"/>
                <w:b/>
              </w:rPr>
              <w:t>8.</w:t>
            </w:r>
          </w:p>
        </w:tc>
        <w:tc>
          <w:tcPr>
            <w:tcW w:w="9859" w:type="dxa"/>
            <w:gridSpan w:val="3"/>
          </w:tcPr>
          <w:p w14:paraId="0A053A64" w14:textId="1FD2D67E" w:rsidR="00857580" w:rsidRPr="008F290F" w:rsidRDefault="00E8226D" w:rsidP="00C6088D">
            <w:pPr>
              <w:rPr>
                <w:rFonts w:ascii="Arial" w:hAnsi="Arial" w:cs="Arial"/>
                <w:b/>
              </w:rPr>
            </w:pPr>
            <w:r>
              <w:rPr>
                <w:rFonts w:ascii="Arial" w:hAnsi="Arial" w:cs="Arial"/>
                <w:b/>
              </w:rPr>
              <w:t>Governing Body Housekeeping</w:t>
            </w:r>
          </w:p>
        </w:tc>
      </w:tr>
      <w:tr w:rsidR="00857580" w:rsidRPr="0048662B" w14:paraId="7D6C4FFF" w14:textId="77777777" w:rsidTr="2447C8F7">
        <w:tc>
          <w:tcPr>
            <w:tcW w:w="10534" w:type="dxa"/>
            <w:gridSpan w:val="4"/>
          </w:tcPr>
          <w:p w14:paraId="413BAE26" w14:textId="7EFCD95A" w:rsidR="00591FFA" w:rsidRDefault="00237338" w:rsidP="002E1EFC">
            <w:pPr>
              <w:rPr>
                <w:rFonts w:ascii="Arial" w:hAnsi="Arial"/>
              </w:rPr>
            </w:pPr>
            <w:r>
              <w:rPr>
                <w:rFonts w:ascii="Arial" w:hAnsi="Arial"/>
              </w:rPr>
              <w:t>The Chair introduced a number of items for governors to consider.</w:t>
            </w:r>
            <w:r w:rsidR="00A930B6">
              <w:rPr>
                <w:rFonts w:ascii="Arial" w:hAnsi="Arial"/>
              </w:rPr>
              <w:t xml:space="preserve"> All </w:t>
            </w:r>
            <w:r w:rsidR="00726D16">
              <w:rPr>
                <w:rFonts w:ascii="Arial" w:hAnsi="Arial"/>
              </w:rPr>
              <w:t xml:space="preserve">supporting </w:t>
            </w:r>
            <w:r w:rsidR="00A930B6">
              <w:rPr>
                <w:rFonts w:ascii="Arial" w:hAnsi="Arial"/>
              </w:rPr>
              <w:t>documents had been circulated in advance.</w:t>
            </w:r>
          </w:p>
          <w:p w14:paraId="452B40F7" w14:textId="27681388" w:rsidR="00AB4EB4" w:rsidRDefault="00AB4EB4" w:rsidP="002E1EFC">
            <w:pPr>
              <w:rPr>
                <w:rFonts w:ascii="Arial" w:hAnsi="Arial"/>
              </w:rPr>
            </w:pPr>
          </w:p>
          <w:p w14:paraId="0DADDB4A" w14:textId="10A7EEB8" w:rsidR="00726D16" w:rsidRDefault="00AB4EB4" w:rsidP="002E1EFC">
            <w:pPr>
              <w:rPr>
                <w:rFonts w:ascii="Arial" w:hAnsi="Arial"/>
              </w:rPr>
            </w:pPr>
            <w:r w:rsidRPr="00AB4EB4">
              <w:rPr>
                <w:rFonts w:ascii="Arial" w:hAnsi="Arial"/>
              </w:rPr>
              <w:t>Governors are requested to complete items 8.3, 8.4 and 8.5 and return to the SBM for retention in school.</w:t>
            </w:r>
          </w:p>
          <w:p w14:paraId="183B8ED4" w14:textId="77777777" w:rsidR="00237338" w:rsidRDefault="00237338" w:rsidP="00F43E8B">
            <w:pPr>
              <w:jc w:val="right"/>
              <w:rPr>
                <w:rFonts w:ascii="Arial" w:hAnsi="Arial"/>
              </w:rPr>
            </w:pPr>
          </w:p>
          <w:p w14:paraId="6FA64D2D" w14:textId="77777777" w:rsidR="00A930B6" w:rsidRDefault="00A930B6" w:rsidP="002E1EFC">
            <w:pPr>
              <w:rPr>
                <w:rFonts w:ascii="Arial" w:hAnsi="Arial"/>
                <w:u w:val="single"/>
              </w:rPr>
            </w:pPr>
            <w:r w:rsidRPr="00A930B6">
              <w:rPr>
                <w:rFonts w:ascii="Arial" w:hAnsi="Arial"/>
                <w:u w:val="single"/>
              </w:rPr>
              <w:t>8.1 Terms of Reference</w:t>
            </w:r>
          </w:p>
          <w:p w14:paraId="3161A6E6" w14:textId="46F1A55C" w:rsidR="00781FB0" w:rsidRDefault="00FC4E59" w:rsidP="002E1EFC">
            <w:pPr>
              <w:rPr>
                <w:rFonts w:ascii="Arial" w:hAnsi="Arial"/>
              </w:rPr>
            </w:pPr>
            <w:r>
              <w:rPr>
                <w:rFonts w:ascii="Arial" w:hAnsi="Arial"/>
              </w:rPr>
              <w:t xml:space="preserve">Following the Resources Committee meeting </w:t>
            </w:r>
            <w:r w:rsidR="003302AB">
              <w:rPr>
                <w:rFonts w:ascii="Arial" w:hAnsi="Arial"/>
              </w:rPr>
              <w:t>18</w:t>
            </w:r>
            <w:r w:rsidR="00DF6B2A">
              <w:rPr>
                <w:rFonts w:ascii="Arial" w:hAnsi="Arial"/>
              </w:rPr>
              <w:t>/</w:t>
            </w:r>
            <w:r w:rsidR="003302AB">
              <w:rPr>
                <w:rFonts w:ascii="Arial" w:hAnsi="Arial"/>
              </w:rPr>
              <w:t>10</w:t>
            </w:r>
            <w:r w:rsidR="00DF6B2A">
              <w:rPr>
                <w:rFonts w:ascii="Arial" w:hAnsi="Arial"/>
              </w:rPr>
              <w:t>/</w:t>
            </w:r>
            <w:r w:rsidR="003302AB">
              <w:rPr>
                <w:rFonts w:ascii="Arial" w:hAnsi="Arial"/>
              </w:rPr>
              <w:t>21</w:t>
            </w:r>
            <w:r>
              <w:rPr>
                <w:rFonts w:ascii="Arial" w:hAnsi="Arial"/>
              </w:rPr>
              <w:t>,</w:t>
            </w:r>
            <w:r w:rsidR="003302AB">
              <w:rPr>
                <w:rFonts w:ascii="Arial" w:hAnsi="Arial"/>
              </w:rPr>
              <w:t xml:space="preserve"> the </w:t>
            </w:r>
            <w:r w:rsidR="00DF6B2A">
              <w:rPr>
                <w:rFonts w:ascii="Arial" w:hAnsi="Arial"/>
              </w:rPr>
              <w:t>S</w:t>
            </w:r>
            <w:r w:rsidR="003302AB">
              <w:rPr>
                <w:rFonts w:ascii="Arial" w:hAnsi="Arial"/>
              </w:rPr>
              <w:t xml:space="preserve">taffing section of the </w:t>
            </w:r>
            <w:r w:rsidR="00DF6B2A">
              <w:rPr>
                <w:rFonts w:ascii="Arial" w:hAnsi="Arial"/>
              </w:rPr>
              <w:t>R</w:t>
            </w:r>
            <w:r w:rsidR="003302AB">
              <w:rPr>
                <w:rFonts w:ascii="Arial" w:hAnsi="Arial"/>
              </w:rPr>
              <w:t xml:space="preserve">esources </w:t>
            </w:r>
            <w:r w:rsidR="00DF6B2A">
              <w:rPr>
                <w:rFonts w:ascii="Arial" w:hAnsi="Arial"/>
              </w:rPr>
              <w:t>T</w:t>
            </w:r>
            <w:r w:rsidR="003302AB">
              <w:rPr>
                <w:rFonts w:ascii="Arial" w:hAnsi="Arial"/>
              </w:rPr>
              <w:t xml:space="preserve">erms of </w:t>
            </w:r>
            <w:r w:rsidR="00DF6B2A">
              <w:rPr>
                <w:rFonts w:ascii="Arial" w:hAnsi="Arial"/>
              </w:rPr>
              <w:t>R</w:t>
            </w:r>
            <w:r w:rsidR="003302AB">
              <w:rPr>
                <w:rFonts w:ascii="Arial" w:hAnsi="Arial"/>
              </w:rPr>
              <w:t xml:space="preserve">eference </w:t>
            </w:r>
            <w:r w:rsidR="00406359">
              <w:rPr>
                <w:rFonts w:ascii="Arial" w:hAnsi="Arial"/>
              </w:rPr>
              <w:t xml:space="preserve">and the Pay Committee </w:t>
            </w:r>
            <w:r w:rsidR="00DF6B2A">
              <w:rPr>
                <w:rFonts w:ascii="Arial" w:hAnsi="Arial"/>
              </w:rPr>
              <w:t>T</w:t>
            </w:r>
            <w:r w:rsidR="00406359">
              <w:rPr>
                <w:rFonts w:ascii="Arial" w:hAnsi="Arial"/>
              </w:rPr>
              <w:t xml:space="preserve">erms of </w:t>
            </w:r>
            <w:r w:rsidR="00DF6B2A">
              <w:rPr>
                <w:rFonts w:ascii="Arial" w:hAnsi="Arial"/>
              </w:rPr>
              <w:t>R</w:t>
            </w:r>
            <w:r w:rsidR="00406359">
              <w:rPr>
                <w:rFonts w:ascii="Arial" w:hAnsi="Arial"/>
              </w:rPr>
              <w:t xml:space="preserve">eference </w:t>
            </w:r>
            <w:r w:rsidR="003302AB">
              <w:rPr>
                <w:rFonts w:ascii="Arial" w:hAnsi="Arial"/>
              </w:rPr>
              <w:t>ha</w:t>
            </w:r>
            <w:r w:rsidR="00DF6B2A">
              <w:rPr>
                <w:rFonts w:ascii="Arial" w:hAnsi="Arial"/>
              </w:rPr>
              <w:t>ve</w:t>
            </w:r>
            <w:r w:rsidR="003302AB">
              <w:rPr>
                <w:rFonts w:ascii="Arial" w:hAnsi="Arial"/>
              </w:rPr>
              <w:t xml:space="preserve"> been reviewed by Peter Renshaw who sought advice from One Education.</w:t>
            </w:r>
            <w:r w:rsidR="000735E2">
              <w:rPr>
                <w:rFonts w:ascii="Arial" w:hAnsi="Arial"/>
              </w:rPr>
              <w:t xml:space="preserve"> The proposed </w:t>
            </w:r>
            <w:r w:rsidR="00406359">
              <w:rPr>
                <w:rFonts w:ascii="Arial" w:hAnsi="Arial"/>
              </w:rPr>
              <w:t xml:space="preserve">revisions </w:t>
            </w:r>
            <w:r w:rsidR="000735E2">
              <w:rPr>
                <w:rFonts w:ascii="Arial" w:hAnsi="Arial"/>
              </w:rPr>
              <w:t>were circulated to governors prior to the meeting and governors agreed to</w:t>
            </w:r>
            <w:r w:rsidR="00D17D7A">
              <w:rPr>
                <w:rFonts w:ascii="Arial" w:hAnsi="Arial"/>
              </w:rPr>
              <w:t xml:space="preserve"> all the changes.</w:t>
            </w:r>
          </w:p>
          <w:p w14:paraId="08F3D96B" w14:textId="0DE89C5D" w:rsidR="004803B5" w:rsidRDefault="004803B5" w:rsidP="002E1EFC">
            <w:pPr>
              <w:rPr>
                <w:rFonts w:ascii="Arial" w:hAnsi="Arial"/>
              </w:rPr>
            </w:pPr>
          </w:p>
          <w:p w14:paraId="2549A543" w14:textId="7843A4D8" w:rsidR="004803B5" w:rsidRDefault="004803B5" w:rsidP="002E1EFC">
            <w:pPr>
              <w:rPr>
                <w:rFonts w:ascii="Arial" w:hAnsi="Arial"/>
              </w:rPr>
            </w:pPr>
            <w:r>
              <w:rPr>
                <w:rFonts w:ascii="Arial" w:hAnsi="Arial"/>
              </w:rPr>
              <w:t>Governors discussed changing the quorum number of the pay committee from 3 to 2</w:t>
            </w:r>
            <w:r w:rsidR="002210EF">
              <w:rPr>
                <w:rFonts w:ascii="Arial" w:hAnsi="Arial"/>
              </w:rPr>
              <w:t xml:space="preserve">. There was uncertainty over whether this </w:t>
            </w:r>
            <w:r w:rsidR="00A97903">
              <w:rPr>
                <w:rFonts w:ascii="Arial" w:hAnsi="Arial"/>
              </w:rPr>
              <w:t>would be</w:t>
            </w:r>
            <w:r w:rsidR="002210EF">
              <w:rPr>
                <w:rFonts w:ascii="Arial" w:hAnsi="Arial"/>
              </w:rPr>
              <w:t xml:space="preserve"> possible</w:t>
            </w:r>
            <w:r w:rsidR="00A97903">
              <w:rPr>
                <w:rFonts w:ascii="Arial" w:hAnsi="Arial"/>
              </w:rPr>
              <w:t xml:space="preserve">, however </w:t>
            </w:r>
            <w:r w:rsidR="00BC77FD">
              <w:rPr>
                <w:rFonts w:ascii="Arial" w:hAnsi="Arial"/>
              </w:rPr>
              <w:t>further enquiries confirmed that it</w:t>
            </w:r>
            <w:r w:rsidR="002210EF">
              <w:rPr>
                <w:rFonts w:ascii="Arial" w:hAnsi="Arial"/>
              </w:rPr>
              <w:t xml:space="preserve"> </w:t>
            </w:r>
            <w:r w:rsidR="00A97903">
              <w:rPr>
                <w:rFonts w:ascii="Arial" w:hAnsi="Arial"/>
              </w:rPr>
              <w:t>would be</w:t>
            </w:r>
            <w:r w:rsidR="002210EF">
              <w:rPr>
                <w:rFonts w:ascii="Arial" w:hAnsi="Arial"/>
              </w:rPr>
              <w:t xml:space="preserve"> contrary to School Governance Regulations</w:t>
            </w:r>
            <w:r w:rsidR="00BC77FD">
              <w:rPr>
                <w:rFonts w:ascii="Arial" w:hAnsi="Arial"/>
              </w:rPr>
              <w:t xml:space="preserve"> and only permissible if the school </w:t>
            </w:r>
            <w:r w:rsidR="00406359">
              <w:rPr>
                <w:rFonts w:ascii="Arial" w:hAnsi="Arial"/>
              </w:rPr>
              <w:t xml:space="preserve">was </w:t>
            </w:r>
            <w:r w:rsidR="00BC77FD">
              <w:rPr>
                <w:rFonts w:ascii="Arial" w:hAnsi="Arial"/>
              </w:rPr>
              <w:t xml:space="preserve">an academy. </w:t>
            </w:r>
          </w:p>
          <w:p w14:paraId="77499B30" w14:textId="77777777" w:rsidR="00FC4E59" w:rsidRDefault="00FC4E59" w:rsidP="00EB566C">
            <w:pPr>
              <w:rPr>
                <w:rFonts w:ascii="Arial" w:hAnsi="Arial"/>
              </w:rPr>
            </w:pPr>
          </w:p>
          <w:p w14:paraId="6382DC1D" w14:textId="526D1AC6" w:rsidR="00EB566C" w:rsidRDefault="00EB566C" w:rsidP="00EB566C">
            <w:pPr>
              <w:rPr>
                <w:rFonts w:ascii="Arial" w:hAnsi="Arial"/>
              </w:rPr>
            </w:pPr>
            <w:r w:rsidRPr="00EB566C">
              <w:rPr>
                <w:rFonts w:ascii="Arial" w:hAnsi="Arial"/>
              </w:rPr>
              <w:t>No</w:t>
            </w:r>
            <w:r w:rsidR="00FC4E59">
              <w:rPr>
                <w:rFonts w:ascii="Arial" w:hAnsi="Arial"/>
              </w:rPr>
              <w:t xml:space="preserve"> further</w:t>
            </w:r>
            <w:r w:rsidRPr="00EB566C">
              <w:rPr>
                <w:rFonts w:ascii="Arial" w:hAnsi="Arial"/>
              </w:rPr>
              <w:t xml:space="preserve"> issues were raised and governors approved the </w:t>
            </w:r>
            <w:r w:rsidR="00D17D7A">
              <w:rPr>
                <w:rFonts w:ascii="Arial" w:hAnsi="Arial"/>
              </w:rPr>
              <w:t xml:space="preserve">revised </w:t>
            </w:r>
            <w:r w:rsidRPr="00EB566C">
              <w:rPr>
                <w:rFonts w:ascii="Arial" w:hAnsi="Arial"/>
              </w:rPr>
              <w:t>terms of reference.</w:t>
            </w:r>
          </w:p>
          <w:p w14:paraId="64EDF541" w14:textId="77777777" w:rsidR="00621DF7" w:rsidRDefault="00621DF7" w:rsidP="002E1EFC">
            <w:pPr>
              <w:rPr>
                <w:rFonts w:ascii="Arial" w:hAnsi="Arial"/>
                <w:u w:val="single"/>
              </w:rPr>
            </w:pPr>
          </w:p>
          <w:p w14:paraId="04E38D7D" w14:textId="30865A2C" w:rsidR="00EB566C" w:rsidRPr="00FC4E59" w:rsidRDefault="00A930B6" w:rsidP="002E1EFC">
            <w:pPr>
              <w:rPr>
                <w:rFonts w:ascii="Arial" w:hAnsi="Arial"/>
                <w:u w:val="single"/>
              </w:rPr>
            </w:pPr>
            <w:r w:rsidRPr="00A930B6">
              <w:rPr>
                <w:rFonts w:ascii="Arial" w:hAnsi="Arial"/>
                <w:u w:val="single"/>
              </w:rPr>
              <w:t>8.2 Code of Conduct</w:t>
            </w:r>
          </w:p>
          <w:p w14:paraId="6F476494" w14:textId="446B6C3B" w:rsidR="00EB566C" w:rsidRDefault="00D17D7A" w:rsidP="00EB566C">
            <w:pPr>
              <w:rPr>
                <w:rFonts w:ascii="Arial" w:hAnsi="Arial"/>
              </w:rPr>
            </w:pPr>
            <w:r>
              <w:rPr>
                <w:rFonts w:ascii="Arial" w:hAnsi="Arial"/>
              </w:rPr>
              <w:t>Governors agreed to adopt the National Governors Association (NGA) Code of Conduct for governors, in place of the existing school code which will be retained for school staff.</w:t>
            </w:r>
          </w:p>
          <w:p w14:paraId="6823F19E" w14:textId="77777777" w:rsidR="00D17D7A" w:rsidRPr="00EB566C" w:rsidRDefault="00D17D7A" w:rsidP="00EB566C">
            <w:pPr>
              <w:rPr>
                <w:rFonts w:ascii="Arial" w:hAnsi="Arial"/>
              </w:rPr>
            </w:pPr>
          </w:p>
          <w:p w14:paraId="2A207096" w14:textId="42229999" w:rsidR="00EB566C" w:rsidRDefault="00EB566C" w:rsidP="00EB566C">
            <w:pPr>
              <w:rPr>
                <w:rFonts w:ascii="Arial" w:hAnsi="Arial"/>
              </w:rPr>
            </w:pPr>
            <w:r w:rsidRPr="00EB566C">
              <w:rPr>
                <w:rFonts w:ascii="Arial" w:hAnsi="Arial"/>
              </w:rPr>
              <w:t xml:space="preserve">No </w:t>
            </w:r>
            <w:r w:rsidR="00D17D7A">
              <w:rPr>
                <w:rFonts w:ascii="Arial" w:hAnsi="Arial"/>
              </w:rPr>
              <w:t xml:space="preserve">further </w:t>
            </w:r>
            <w:r w:rsidRPr="00EB566C">
              <w:rPr>
                <w:rFonts w:ascii="Arial" w:hAnsi="Arial"/>
              </w:rPr>
              <w:t>issues were raised and governors approved the Code of Conduct.</w:t>
            </w:r>
          </w:p>
          <w:p w14:paraId="24DBCC18" w14:textId="1F318CFD" w:rsidR="006B1A3B" w:rsidRDefault="006B1A3B" w:rsidP="002E1EFC">
            <w:pPr>
              <w:rPr>
                <w:rFonts w:ascii="Arial" w:hAnsi="Arial"/>
              </w:rPr>
            </w:pPr>
          </w:p>
          <w:p w14:paraId="4AFA7856" w14:textId="548D2478" w:rsidR="006B1A3B" w:rsidRPr="006B1A3B" w:rsidRDefault="006B1A3B" w:rsidP="002E1EFC">
            <w:pPr>
              <w:rPr>
                <w:rFonts w:ascii="Arial" w:hAnsi="Arial"/>
                <w:u w:val="single"/>
              </w:rPr>
            </w:pPr>
            <w:r w:rsidRPr="006B1A3B">
              <w:rPr>
                <w:rFonts w:ascii="Arial" w:hAnsi="Arial"/>
                <w:u w:val="single"/>
              </w:rPr>
              <w:t xml:space="preserve">8.3 Annual </w:t>
            </w:r>
            <w:r>
              <w:rPr>
                <w:rFonts w:ascii="Arial" w:hAnsi="Arial"/>
                <w:u w:val="single"/>
              </w:rPr>
              <w:t>c</w:t>
            </w:r>
            <w:r w:rsidRPr="006B1A3B">
              <w:rPr>
                <w:rFonts w:ascii="Arial" w:hAnsi="Arial"/>
                <w:u w:val="single"/>
              </w:rPr>
              <w:t>onfirmation of eligibility forms.</w:t>
            </w:r>
          </w:p>
          <w:p w14:paraId="662A0DCA" w14:textId="6333F391" w:rsidR="00EB566C" w:rsidRDefault="00D17D7A" w:rsidP="002E1EFC">
            <w:pPr>
              <w:rPr>
                <w:rFonts w:ascii="Arial" w:hAnsi="Arial"/>
              </w:rPr>
            </w:pPr>
            <w:r>
              <w:rPr>
                <w:rFonts w:ascii="Arial" w:hAnsi="Arial"/>
              </w:rPr>
              <w:t>All</w:t>
            </w:r>
            <w:r w:rsidR="00FC4E59">
              <w:rPr>
                <w:rFonts w:ascii="Arial" w:hAnsi="Arial"/>
              </w:rPr>
              <w:t xml:space="preserve"> </w:t>
            </w:r>
            <w:r w:rsidR="00EB566C" w:rsidRPr="00EB566C">
              <w:rPr>
                <w:rFonts w:ascii="Arial" w:hAnsi="Arial"/>
              </w:rPr>
              <w:t>governors</w:t>
            </w:r>
            <w:r>
              <w:rPr>
                <w:rFonts w:ascii="Arial" w:hAnsi="Arial"/>
              </w:rPr>
              <w:t xml:space="preserve"> asked to </w:t>
            </w:r>
            <w:r w:rsidR="00EB566C" w:rsidRPr="00EB566C">
              <w:rPr>
                <w:rFonts w:ascii="Arial" w:hAnsi="Arial"/>
              </w:rPr>
              <w:t>complete</w:t>
            </w:r>
            <w:r>
              <w:rPr>
                <w:rFonts w:ascii="Arial" w:hAnsi="Arial"/>
              </w:rPr>
              <w:t xml:space="preserve"> </w:t>
            </w:r>
            <w:r w:rsidR="00B60BCD">
              <w:rPr>
                <w:rFonts w:ascii="Arial" w:hAnsi="Arial"/>
              </w:rPr>
              <w:t xml:space="preserve">the </w:t>
            </w:r>
            <w:r w:rsidR="00EB566C" w:rsidRPr="00EB566C">
              <w:rPr>
                <w:rFonts w:ascii="Arial" w:hAnsi="Arial"/>
              </w:rPr>
              <w:t>annual confirmation of eligibility form</w:t>
            </w:r>
            <w:r w:rsidR="00FC4E59">
              <w:rPr>
                <w:rFonts w:ascii="Arial" w:hAnsi="Arial"/>
              </w:rPr>
              <w:t xml:space="preserve"> and return</w:t>
            </w:r>
            <w:r w:rsidR="00EB566C" w:rsidRPr="00EB566C">
              <w:rPr>
                <w:rFonts w:ascii="Arial" w:hAnsi="Arial"/>
              </w:rPr>
              <w:t xml:space="preserve"> to the S</w:t>
            </w:r>
            <w:r w:rsidR="00B30248">
              <w:rPr>
                <w:rFonts w:ascii="Arial" w:hAnsi="Arial"/>
              </w:rPr>
              <w:t xml:space="preserve">chool </w:t>
            </w:r>
            <w:r w:rsidR="00EB566C" w:rsidRPr="00EB566C">
              <w:rPr>
                <w:rFonts w:ascii="Arial" w:hAnsi="Arial"/>
              </w:rPr>
              <w:t>B</w:t>
            </w:r>
            <w:r w:rsidR="00B30248">
              <w:rPr>
                <w:rFonts w:ascii="Arial" w:hAnsi="Arial"/>
              </w:rPr>
              <w:t xml:space="preserve">usiness </w:t>
            </w:r>
            <w:r w:rsidR="00EB566C" w:rsidRPr="00EB566C">
              <w:rPr>
                <w:rFonts w:ascii="Arial" w:hAnsi="Arial"/>
              </w:rPr>
              <w:t>M</w:t>
            </w:r>
            <w:r w:rsidR="00B30248">
              <w:rPr>
                <w:rFonts w:ascii="Arial" w:hAnsi="Arial"/>
              </w:rPr>
              <w:t>anager (SBM) for retention in school</w:t>
            </w:r>
            <w:r w:rsidR="00EB566C" w:rsidRPr="00EB566C">
              <w:rPr>
                <w:rFonts w:ascii="Arial" w:hAnsi="Arial"/>
              </w:rPr>
              <w:t>.</w:t>
            </w:r>
          </w:p>
          <w:p w14:paraId="6D52937D" w14:textId="13F11893" w:rsidR="006B1A3B" w:rsidRDefault="006B1A3B" w:rsidP="002E1EFC">
            <w:pPr>
              <w:rPr>
                <w:rFonts w:ascii="Arial" w:hAnsi="Arial"/>
              </w:rPr>
            </w:pPr>
          </w:p>
          <w:p w14:paraId="2348841D" w14:textId="4F510B17" w:rsidR="006B1A3B" w:rsidRPr="006B1A3B" w:rsidRDefault="006B1A3B" w:rsidP="002E1EFC">
            <w:pPr>
              <w:rPr>
                <w:rFonts w:ascii="Arial" w:hAnsi="Arial"/>
                <w:u w:val="single"/>
              </w:rPr>
            </w:pPr>
            <w:r w:rsidRPr="006B1A3B">
              <w:rPr>
                <w:rFonts w:ascii="Arial" w:hAnsi="Arial"/>
                <w:u w:val="single"/>
              </w:rPr>
              <w:t>8.4 Annual declaration of pecuniary interests forms</w:t>
            </w:r>
          </w:p>
          <w:p w14:paraId="45DF5F68" w14:textId="3B38C0C2" w:rsidR="00A930B6" w:rsidRDefault="00D17D7A" w:rsidP="002E1EFC">
            <w:pPr>
              <w:rPr>
                <w:rFonts w:ascii="Arial" w:hAnsi="Arial"/>
              </w:rPr>
            </w:pPr>
            <w:r>
              <w:rPr>
                <w:rFonts w:ascii="Arial" w:hAnsi="Arial"/>
              </w:rPr>
              <w:t>All governors asked to complete</w:t>
            </w:r>
            <w:r w:rsidR="00FC4E59">
              <w:rPr>
                <w:rFonts w:ascii="Arial" w:hAnsi="Arial"/>
              </w:rPr>
              <w:t xml:space="preserve"> </w:t>
            </w:r>
            <w:r w:rsidR="006B1A3B">
              <w:rPr>
                <w:rFonts w:ascii="Arial" w:hAnsi="Arial"/>
              </w:rPr>
              <w:t xml:space="preserve">the annual declaration of pecuniary interests </w:t>
            </w:r>
            <w:r w:rsidR="00B60BCD">
              <w:rPr>
                <w:rFonts w:ascii="Arial" w:hAnsi="Arial"/>
              </w:rPr>
              <w:t xml:space="preserve">form and returned </w:t>
            </w:r>
            <w:r w:rsidR="00FC4E59">
              <w:rPr>
                <w:rFonts w:ascii="Arial" w:hAnsi="Arial"/>
              </w:rPr>
              <w:t>to the SBM</w:t>
            </w:r>
            <w:r w:rsidR="00B30248">
              <w:rPr>
                <w:rFonts w:ascii="Arial" w:hAnsi="Arial"/>
              </w:rPr>
              <w:t xml:space="preserve"> for retention in school.</w:t>
            </w:r>
          </w:p>
          <w:p w14:paraId="7A62BADC" w14:textId="38A78182" w:rsidR="006B1A3B" w:rsidRDefault="006B1A3B" w:rsidP="002E1EFC">
            <w:pPr>
              <w:rPr>
                <w:rFonts w:ascii="Arial" w:hAnsi="Arial"/>
              </w:rPr>
            </w:pPr>
          </w:p>
          <w:p w14:paraId="29B7108C" w14:textId="513F5871" w:rsidR="00EB566C" w:rsidRPr="00B60BCD" w:rsidRDefault="006B1A3B" w:rsidP="002E1EFC">
            <w:pPr>
              <w:rPr>
                <w:rFonts w:ascii="Arial" w:hAnsi="Arial"/>
                <w:u w:val="single"/>
              </w:rPr>
            </w:pPr>
            <w:r w:rsidRPr="006B1A3B">
              <w:rPr>
                <w:rFonts w:ascii="Arial" w:hAnsi="Arial"/>
                <w:u w:val="single"/>
              </w:rPr>
              <w:t xml:space="preserve">8.5 Annual </w:t>
            </w:r>
            <w:r>
              <w:rPr>
                <w:rFonts w:ascii="Arial" w:hAnsi="Arial"/>
                <w:u w:val="single"/>
              </w:rPr>
              <w:t>s</w:t>
            </w:r>
            <w:r w:rsidRPr="006B1A3B">
              <w:rPr>
                <w:rFonts w:ascii="Arial" w:hAnsi="Arial"/>
                <w:u w:val="single"/>
              </w:rPr>
              <w:t xml:space="preserve">kills </w:t>
            </w:r>
            <w:r>
              <w:rPr>
                <w:rFonts w:ascii="Arial" w:hAnsi="Arial"/>
                <w:u w:val="single"/>
              </w:rPr>
              <w:t>a</w:t>
            </w:r>
            <w:r w:rsidRPr="006B1A3B">
              <w:rPr>
                <w:rFonts w:ascii="Arial" w:hAnsi="Arial"/>
                <w:u w:val="single"/>
              </w:rPr>
              <w:t>udit forms</w:t>
            </w:r>
          </w:p>
          <w:p w14:paraId="4ECF2E3D" w14:textId="6640CEFC" w:rsidR="00EB566C" w:rsidRDefault="00EB566C" w:rsidP="002E1EFC">
            <w:pPr>
              <w:rPr>
                <w:rFonts w:ascii="Arial" w:hAnsi="Arial"/>
              </w:rPr>
            </w:pPr>
            <w:r w:rsidRPr="00EB566C">
              <w:rPr>
                <w:rFonts w:ascii="Arial" w:hAnsi="Arial"/>
              </w:rPr>
              <w:t xml:space="preserve">All governors </w:t>
            </w:r>
            <w:r w:rsidR="00B60BCD">
              <w:rPr>
                <w:rFonts w:ascii="Arial" w:hAnsi="Arial"/>
              </w:rPr>
              <w:t>asked to</w:t>
            </w:r>
            <w:r w:rsidRPr="00EB566C">
              <w:rPr>
                <w:rFonts w:ascii="Arial" w:hAnsi="Arial"/>
              </w:rPr>
              <w:t xml:space="preserve"> complete the skills audit form and return it to the SBM.</w:t>
            </w:r>
          </w:p>
          <w:p w14:paraId="6DC3102D" w14:textId="6F507299" w:rsidR="006B1A3B" w:rsidRDefault="006B1A3B" w:rsidP="002E1EFC">
            <w:pPr>
              <w:rPr>
                <w:rFonts w:ascii="Arial" w:hAnsi="Arial"/>
              </w:rPr>
            </w:pPr>
          </w:p>
          <w:p w14:paraId="7C495948" w14:textId="5949FA0D" w:rsidR="006B1A3B" w:rsidRPr="006B1A3B" w:rsidRDefault="006B1A3B" w:rsidP="002E1EFC">
            <w:pPr>
              <w:rPr>
                <w:rFonts w:ascii="Arial" w:hAnsi="Arial"/>
                <w:u w:val="single"/>
              </w:rPr>
            </w:pPr>
            <w:r w:rsidRPr="006B1A3B">
              <w:rPr>
                <w:rFonts w:ascii="Arial" w:hAnsi="Arial"/>
                <w:u w:val="single"/>
              </w:rPr>
              <w:t>8.6 Committee memberships</w:t>
            </w:r>
          </w:p>
          <w:p w14:paraId="65BC5C8A" w14:textId="35F8C30D" w:rsidR="00A930B6" w:rsidRDefault="006B1A3B" w:rsidP="002E1EFC">
            <w:pPr>
              <w:rPr>
                <w:rFonts w:ascii="Arial" w:hAnsi="Arial"/>
              </w:rPr>
            </w:pPr>
            <w:r w:rsidRPr="006B1A3B">
              <w:rPr>
                <w:rFonts w:ascii="Arial" w:hAnsi="Arial"/>
              </w:rPr>
              <w:t>The following committee memberships were agreed</w:t>
            </w:r>
            <w:r>
              <w:rPr>
                <w:rFonts w:ascii="Arial" w:hAnsi="Arial"/>
              </w:rPr>
              <w:t>.</w:t>
            </w:r>
          </w:p>
          <w:p w14:paraId="7AF34204" w14:textId="6D3E829D" w:rsidR="006B1A3B" w:rsidRDefault="006B1A3B" w:rsidP="002E1EFC">
            <w:pPr>
              <w:rPr>
                <w:rFonts w:ascii="Arial" w:hAnsi="Arial"/>
              </w:rPr>
            </w:pPr>
          </w:p>
          <w:p w14:paraId="1225B58D" w14:textId="5B780A15" w:rsidR="006B1A3B" w:rsidRDefault="006B1A3B" w:rsidP="002E1EFC">
            <w:pPr>
              <w:rPr>
                <w:rFonts w:ascii="Arial" w:hAnsi="Arial"/>
              </w:rPr>
            </w:pPr>
            <w:r>
              <w:rPr>
                <w:rFonts w:ascii="Arial" w:hAnsi="Arial"/>
              </w:rPr>
              <w:lastRenderedPageBreak/>
              <w:t>Standards and Curriculum Committee</w:t>
            </w:r>
          </w:p>
          <w:p w14:paraId="2727B686" w14:textId="3B173020" w:rsidR="006B1A3B" w:rsidRDefault="00C9021D" w:rsidP="002E1EFC">
            <w:pPr>
              <w:rPr>
                <w:rFonts w:ascii="Arial" w:hAnsi="Arial"/>
              </w:rPr>
            </w:pPr>
            <w:r>
              <w:rPr>
                <w:rFonts w:ascii="Arial" w:hAnsi="Arial"/>
              </w:rPr>
              <w:t xml:space="preserve">Kate Bulman, </w:t>
            </w:r>
            <w:r w:rsidR="006B1A3B">
              <w:rPr>
                <w:rFonts w:ascii="Arial" w:hAnsi="Arial"/>
              </w:rPr>
              <w:t>Laura Lodge</w:t>
            </w:r>
            <w:r w:rsidR="005C417E">
              <w:rPr>
                <w:rFonts w:ascii="Arial" w:hAnsi="Arial"/>
              </w:rPr>
              <w:t xml:space="preserve"> (Chair)</w:t>
            </w:r>
            <w:r w:rsidR="006B1A3B">
              <w:rPr>
                <w:rFonts w:ascii="Arial" w:hAnsi="Arial"/>
              </w:rPr>
              <w:t>, Carol Ste</w:t>
            </w:r>
            <w:r>
              <w:rPr>
                <w:rFonts w:ascii="Arial" w:hAnsi="Arial"/>
              </w:rPr>
              <w:t>e</w:t>
            </w:r>
            <w:r w:rsidR="006B1A3B">
              <w:rPr>
                <w:rFonts w:ascii="Arial" w:hAnsi="Arial"/>
              </w:rPr>
              <w:t>dman</w:t>
            </w:r>
            <w:r>
              <w:rPr>
                <w:rFonts w:ascii="Arial" w:hAnsi="Arial"/>
              </w:rPr>
              <w:t>, Vic</w:t>
            </w:r>
            <w:r w:rsidR="00823D09">
              <w:rPr>
                <w:rFonts w:ascii="Arial" w:hAnsi="Arial"/>
              </w:rPr>
              <w:t>ky</w:t>
            </w:r>
            <w:r>
              <w:rPr>
                <w:rFonts w:ascii="Arial" w:hAnsi="Arial"/>
              </w:rPr>
              <w:t xml:space="preserve"> Cook, Peter Renshaw</w:t>
            </w:r>
            <w:r w:rsidRPr="00831F50">
              <w:rPr>
                <w:rFonts w:ascii="Arial" w:hAnsi="Arial"/>
              </w:rPr>
              <w:t>,</w:t>
            </w:r>
            <w:r w:rsidR="00823D09" w:rsidRPr="00831F50">
              <w:rPr>
                <w:rFonts w:ascii="Arial" w:hAnsi="Arial"/>
              </w:rPr>
              <w:t xml:space="preserve"> </w:t>
            </w:r>
            <w:r w:rsidR="00B60BCD" w:rsidRPr="00831F50">
              <w:rPr>
                <w:rFonts w:ascii="Arial" w:hAnsi="Arial"/>
              </w:rPr>
              <w:t>Yanghong Huang</w:t>
            </w:r>
            <w:r w:rsidR="005C417E" w:rsidRPr="00831F50">
              <w:rPr>
                <w:rFonts w:ascii="Arial" w:hAnsi="Arial"/>
              </w:rPr>
              <w:t>,</w:t>
            </w:r>
            <w:r w:rsidR="005C417E">
              <w:rPr>
                <w:rFonts w:ascii="Arial" w:hAnsi="Arial"/>
              </w:rPr>
              <w:t xml:space="preserve"> </w:t>
            </w:r>
            <w:r>
              <w:rPr>
                <w:rFonts w:ascii="Arial" w:hAnsi="Arial"/>
              </w:rPr>
              <w:t>Clair Goulding.</w:t>
            </w:r>
            <w:r w:rsidR="004803B5">
              <w:rPr>
                <w:rFonts w:ascii="Arial" w:hAnsi="Arial"/>
              </w:rPr>
              <w:t xml:space="preserve"> Kayleigh Spencer, Helen Stevens</w:t>
            </w:r>
          </w:p>
          <w:p w14:paraId="22807C96" w14:textId="3638437D" w:rsidR="00C9021D" w:rsidRDefault="00C9021D" w:rsidP="002E1EFC">
            <w:pPr>
              <w:rPr>
                <w:rFonts w:ascii="Arial" w:hAnsi="Arial"/>
              </w:rPr>
            </w:pPr>
          </w:p>
          <w:p w14:paraId="2781D759" w14:textId="0B778DC8" w:rsidR="00C9021D" w:rsidRDefault="00C9021D" w:rsidP="002E1EFC">
            <w:pPr>
              <w:rPr>
                <w:rFonts w:ascii="Arial" w:hAnsi="Arial"/>
              </w:rPr>
            </w:pPr>
            <w:r>
              <w:rPr>
                <w:rFonts w:ascii="Arial" w:hAnsi="Arial"/>
              </w:rPr>
              <w:t>Resources Committee</w:t>
            </w:r>
          </w:p>
          <w:p w14:paraId="0486EBF4" w14:textId="7F5337AB" w:rsidR="00C9021D" w:rsidRDefault="00C9021D" w:rsidP="002E1EFC">
            <w:pPr>
              <w:rPr>
                <w:rFonts w:ascii="Arial" w:hAnsi="Arial"/>
              </w:rPr>
            </w:pPr>
            <w:r>
              <w:rPr>
                <w:rFonts w:ascii="Arial" w:hAnsi="Arial"/>
              </w:rPr>
              <w:t xml:space="preserve">Kate Bulman, </w:t>
            </w:r>
            <w:r w:rsidR="00823D09">
              <w:rPr>
                <w:rFonts w:ascii="Arial" w:hAnsi="Arial"/>
              </w:rPr>
              <w:t>Mike Allison</w:t>
            </w:r>
            <w:r w:rsidR="005C417E">
              <w:rPr>
                <w:rFonts w:ascii="Arial" w:hAnsi="Arial"/>
              </w:rPr>
              <w:t xml:space="preserve"> (Chair)</w:t>
            </w:r>
            <w:r w:rsidR="00823D09">
              <w:rPr>
                <w:rFonts w:ascii="Arial" w:hAnsi="Arial"/>
              </w:rPr>
              <w:t xml:space="preserve">, </w:t>
            </w:r>
            <w:r>
              <w:rPr>
                <w:rFonts w:ascii="Arial" w:hAnsi="Arial"/>
              </w:rPr>
              <w:t>Carol Steedman, Peter Renshaw</w:t>
            </w:r>
            <w:r w:rsidR="00903EF0">
              <w:rPr>
                <w:rFonts w:ascii="Arial" w:hAnsi="Arial"/>
              </w:rPr>
              <w:t>, Katie</w:t>
            </w:r>
            <w:r w:rsidR="00823D09">
              <w:rPr>
                <w:rFonts w:ascii="Arial" w:hAnsi="Arial"/>
              </w:rPr>
              <w:t xml:space="preserve"> McDwyer</w:t>
            </w:r>
            <w:r w:rsidR="004803B5">
              <w:rPr>
                <w:rFonts w:ascii="Arial" w:hAnsi="Arial"/>
              </w:rPr>
              <w:t>.</w:t>
            </w:r>
          </w:p>
          <w:p w14:paraId="0F1067D2" w14:textId="036B8BC1" w:rsidR="00C9021D" w:rsidRDefault="00C9021D" w:rsidP="002E1EFC">
            <w:pPr>
              <w:rPr>
                <w:rFonts w:ascii="Arial" w:hAnsi="Arial"/>
              </w:rPr>
            </w:pPr>
          </w:p>
          <w:p w14:paraId="4FDD21E3" w14:textId="358A4A5F" w:rsidR="00C9021D" w:rsidRDefault="00C9021D" w:rsidP="002E1EFC">
            <w:pPr>
              <w:rPr>
                <w:rFonts w:ascii="Arial" w:hAnsi="Arial"/>
              </w:rPr>
            </w:pPr>
            <w:r>
              <w:rPr>
                <w:rFonts w:ascii="Arial" w:hAnsi="Arial"/>
              </w:rPr>
              <w:t>Pay Committee and HT Performance Management Committee</w:t>
            </w:r>
          </w:p>
          <w:p w14:paraId="6608D419" w14:textId="6CC873FF" w:rsidR="00C9021D" w:rsidRDefault="2447C8F7" w:rsidP="002E1EFC">
            <w:pPr>
              <w:rPr>
                <w:rFonts w:ascii="Arial" w:hAnsi="Arial"/>
              </w:rPr>
            </w:pPr>
            <w:r w:rsidRPr="2447C8F7">
              <w:rPr>
                <w:rFonts w:ascii="Arial" w:hAnsi="Arial"/>
              </w:rPr>
              <w:t>Mike Allison (C</w:t>
            </w:r>
            <w:r w:rsidR="00DF6B2A">
              <w:rPr>
                <w:rFonts w:ascii="Arial" w:hAnsi="Arial"/>
              </w:rPr>
              <w:t>hair)</w:t>
            </w:r>
            <w:r w:rsidRPr="2447C8F7">
              <w:rPr>
                <w:rFonts w:ascii="Arial" w:hAnsi="Arial"/>
              </w:rPr>
              <w:t>, Carol Steedman, Katie McDwyer</w:t>
            </w:r>
            <w:r w:rsidR="004803B5">
              <w:rPr>
                <w:rFonts w:ascii="Arial" w:hAnsi="Arial"/>
              </w:rPr>
              <w:t>, Laura Lodge</w:t>
            </w:r>
          </w:p>
          <w:p w14:paraId="53355E2F" w14:textId="416B25BD" w:rsidR="006B1A3B" w:rsidRDefault="006B1A3B" w:rsidP="002E1EFC">
            <w:pPr>
              <w:rPr>
                <w:rFonts w:ascii="Arial" w:hAnsi="Arial"/>
              </w:rPr>
            </w:pPr>
          </w:p>
          <w:p w14:paraId="46939662" w14:textId="544D5449" w:rsidR="006B1A3B" w:rsidRPr="006B1A3B" w:rsidRDefault="006B1A3B" w:rsidP="002E1EFC">
            <w:pPr>
              <w:rPr>
                <w:rFonts w:ascii="Arial" w:hAnsi="Arial"/>
                <w:u w:val="single"/>
              </w:rPr>
            </w:pPr>
            <w:r w:rsidRPr="006B1A3B">
              <w:rPr>
                <w:rFonts w:ascii="Arial" w:hAnsi="Arial"/>
                <w:u w:val="single"/>
              </w:rPr>
              <w:t>8.7 Link governors</w:t>
            </w:r>
          </w:p>
          <w:p w14:paraId="35A75660" w14:textId="58535307" w:rsidR="006B1A3B" w:rsidRDefault="00E35975" w:rsidP="002E1EFC">
            <w:pPr>
              <w:rPr>
                <w:rFonts w:ascii="Arial" w:hAnsi="Arial"/>
              </w:rPr>
            </w:pPr>
            <w:r>
              <w:rPr>
                <w:rFonts w:ascii="Arial" w:hAnsi="Arial"/>
              </w:rPr>
              <w:t xml:space="preserve">Literacy – Laura Lodge </w:t>
            </w:r>
          </w:p>
          <w:p w14:paraId="0FA528F5" w14:textId="4A944878" w:rsidR="00E35975" w:rsidRDefault="00E35975" w:rsidP="002E1EFC">
            <w:pPr>
              <w:rPr>
                <w:rFonts w:ascii="Arial" w:hAnsi="Arial"/>
              </w:rPr>
            </w:pPr>
            <w:r>
              <w:rPr>
                <w:rFonts w:ascii="Arial" w:hAnsi="Arial"/>
              </w:rPr>
              <w:t xml:space="preserve">Maths – </w:t>
            </w:r>
            <w:r w:rsidR="00BC77FD">
              <w:rPr>
                <w:rFonts w:ascii="Arial" w:hAnsi="Arial"/>
              </w:rPr>
              <w:t>Yanghong Huang</w:t>
            </w:r>
          </w:p>
          <w:p w14:paraId="49822FAD" w14:textId="610DA2CB" w:rsidR="00E35975" w:rsidRDefault="00E35975" w:rsidP="002E1EFC">
            <w:pPr>
              <w:rPr>
                <w:rFonts w:ascii="Arial" w:hAnsi="Arial"/>
              </w:rPr>
            </w:pPr>
            <w:r>
              <w:rPr>
                <w:rFonts w:ascii="Arial" w:hAnsi="Arial"/>
              </w:rPr>
              <w:t xml:space="preserve">SEND – </w:t>
            </w:r>
            <w:r w:rsidR="00823D09">
              <w:rPr>
                <w:rFonts w:ascii="Arial" w:hAnsi="Arial"/>
              </w:rPr>
              <w:t>Peter Renshaw</w:t>
            </w:r>
          </w:p>
          <w:p w14:paraId="2EA8E91B" w14:textId="1903AE9A" w:rsidR="00E35975" w:rsidRDefault="00E35975" w:rsidP="002E1EFC">
            <w:pPr>
              <w:rPr>
                <w:rFonts w:ascii="Arial" w:hAnsi="Arial"/>
              </w:rPr>
            </w:pPr>
            <w:r>
              <w:rPr>
                <w:rFonts w:ascii="Arial" w:hAnsi="Arial"/>
              </w:rPr>
              <w:t>Pupil and Sports Premium – Mike Allison</w:t>
            </w:r>
          </w:p>
          <w:p w14:paraId="4E73935C" w14:textId="1B37E7E8" w:rsidR="00E35975" w:rsidRDefault="00E35975" w:rsidP="002E1EFC">
            <w:pPr>
              <w:rPr>
                <w:rFonts w:ascii="Arial" w:hAnsi="Arial"/>
              </w:rPr>
            </w:pPr>
            <w:r>
              <w:rPr>
                <w:rFonts w:ascii="Arial" w:hAnsi="Arial"/>
              </w:rPr>
              <w:t xml:space="preserve">Safeguarding – </w:t>
            </w:r>
            <w:r w:rsidR="00823D09">
              <w:rPr>
                <w:rFonts w:ascii="Arial" w:hAnsi="Arial"/>
              </w:rPr>
              <w:t>Ka</w:t>
            </w:r>
            <w:r w:rsidR="00BC77FD">
              <w:rPr>
                <w:rFonts w:ascii="Arial" w:hAnsi="Arial"/>
              </w:rPr>
              <w:t>yleigh Spencer</w:t>
            </w:r>
          </w:p>
          <w:p w14:paraId="3CF18194" w14:textId="4DDC70D0" w:rsidR="00AC7CA8" w:rsidRDefault="00AC7CA8" w:rsidP="002E1EFC">
            <w:pPr>
              <w:rPr>
                <w:rFonts w:ascii="Arial" w:hAnsi="Arial"/>
              </w:rPr>
            </w:pPr>
            <w:r>
              <w:rPr>
                <w:rFonts w:ascii="Arial" w:hAnsi="Arial"/>
              </w:rPr>
              <w:t>Wellbeing – Vicky Cook</w:t>
            </w:r>
          </w:p>
          <w:p w14:paraId="723B353E" w14:textId="647686EE" w:rsidR="006B1A3B" w:rsidRDefault="006B1A3B" w:rsidP="002E1EFC">
            <w:pPr>
              <w:rPr>
                <w:rFonts w:ascii="Arial" w:hAnsi="Arial"/>
              </w:rPr>
            </w:pPr>
          </w:p>
          <w:p w14:paraId="32233898" w14:textId="7275CE46" w:rsidR="006B1A3B" w:rsidRPr="00DF77CF" w:rsidRDefault="00DF77CF" w:rsidP="002E1EFC">
            <w:pPr>
              <w:rPr>
                <w:rFonts w:ascii="Arial" w:hAnsi="Arial"/>
                <w:u w:val="single"/>
              </w:rPr>
            </w:pPr>
            <w:r w:rsidRPr="00DF77CF">
              <w:rPr>
                <w:rFonts w:ascii="Arial" w:hAnsi="Arial"/>
                <w:u w:val="single"/>
              </w:rPr>
              <w:t>8.8 Governor vacancies</w:t>
            </w:r>
          </w:p>
          <w:p w14:paraId="2C774D7D" w14:textId="4F078A66" w:rsidR="00DF77CF" w:rsidRDefault="00DF77CF" w:rsidP="002E1EFC">
            <w:pPr>
              <w:rPr>
                <w:rFonts w:ascii="Arial" w:hAnsi="Arial"/>
              </w:rPr>
            </w:pPr>
            <w:r>
              <w:rPr>
                <w:rFonts w:ascii="Arial" w:hAnsi="Arial"/>
              </w:rPr>
              <w:t xml:space="preserve">There is one </w:t>
            </w:r>
            <w:r w:rsidR="00E35975">
              <w:rPr>
                <w:rFonts w:ascii="Arial" w:hAnsi="Arial"/>
              </w:rPr>
              <w:t xml:space="preserve">parent governor </w:t>
            </w:r>
            <w:r>
              <w:rPr>
                <w:rFonts w:ascii="Arial" w:hAnsi="Arial"/>
              </w:rPr>
              <w:t>vacancy</w:t>
            </w:r>
            <w:r w:rsidR="00E35975">
              <w:rPr>
                <w:rFonts w:ascii="Arial" w:hAnsi="Arial"/>
              </w:rPr>
              <w:t>.</w:t>
            </w:r>
            <w:r>
              <w:rPr>
                <w:rFonts w:ascii="Arial" w:hAnsi="Arial"/>
              </w:rPr>
              <w:t xml:space="preserve"> The recruitment process</w:t>
            </w:r>
            <w:r w:rsidR="00B465D1">
              <w:rPr>
                <w:rFonts w:ascii="Arial" w:hAnsi="Arial"/>
              </w:rPr>
              <w:t xml:space="preserve"> has</w:t>
            </w:r>
            <w:r w:rsidR="00AC7CA8">
              <w:rPr>
                <w:rFonts w:ascii="Arial" w:hAnsi="Arial"/>
              </w:rPr>
              <w:t xml:space="preserve"> started however</w:t>
            </w:r>
            <w:r w:rsidR="00823D09">
              <w:rPr>
                <w:rFonts w:ascii="Arial" w:hAnsi="Arial"/>
              </w:rPr>
              <w:t xml:space="preserve"> no one has expressed an interest. </w:t>
            </w:r>
            <w:r w:rsidR="00AC7CA8">
              <w:rPr>
                <w:rFonts w:ascii="Arial" w:hAnsi="Arial"/>
              </w:rPr>
              <w:t xml:space="preserve">The HT will approach parents directly. </w:t>
            </w:r>
          </w:p>
          <w:p w14:paraId="052BC1A5" w14:textId="7AB0973A" w:rsidR="00B465D1" w:rsidRDefault="00B465D1" w:rsidP="002E1EFC">
            <w:pPr>
              <w:rPr>
                <w:rFonts w:ascii="Arial" w:hAnsi="Arial"/>
              </w:rPr>
            </w:pPr>
          </w:p>
          <w:p w14:paraId="63A6866D" w14:textId="6C884638" w:rsidR="00B465D1" w:rsidRDefault="00B465D1" w:rsidP="002E1EFC">
            <w:pPr>
              <w:rPr>
                <w:rFonts w:ascii="Arial" w:hAnsi="Arial"/>
              </w:rPr>
            </w:pPr>
            <w:r>
              <w:rPr>
                <w:rFonts w:ascii="Arial" w:hAnsi="Arial"/>
              </w:rPr>
              <w:t>There is one Co-Opted</w:t>
            </w:r>
            <w:r w:rsidR="005C417E">
              <w:rPr>
                <w:rFonts w:ascii="Arial" w:hAnsi="Arial"/>
              </w:rPr>
              <w:t xml:space="preserve"> governor</w:t>
            </w:r>
            <w:r>
              <w:rPr>
                <w:rFonts w:ascii="Arial" w:hAnsi="Arial"/>
              </w:rPr>
              <w:t xml:space="preserve"> vacancy and the Chair expressed the intention to appoint a person with experience and skills that </w:t>
            </w:r>
            <w:r w:rsidR="00137CFD">
              <w:rPr>
                <w:rFonts w:ascii="Arial" w:hAnsi="Arial"/>
              </w:rPr>
              <w:t>would</w:t>
            </w:r>
            <w:r>
              <w:rPr>
                <w:rFonts w:ascii="Arial" w:hAnsi="Arial"/>
              </w:rPr>
              <w:t xml:space="preserve"> strengthen the governing body.</w:t>
            </w:r>
          </w:p>
          <w:p w14:paraId="73245CB3" w14:textId="0348D92A" w:rsidR="00DF77CF" w:rsidRDefault="00DF77CF" w:rsidP="002E1EFC">
            <w:pPr>
              <w:rPr>
                <w:rFonts w:ascii="Arial" w:hAnsi="Arial"/>
              </w:rPr>
            </w:pPr>
          </w:p>
          <w:p w14:paraId="12C24D9D" w14:textId="2C424749" w:rsidR="00EE11FF" w:rsidRPr="00EE11FF" w:rsidRDefault="00EE11FF" w:rsidP="00EE11FF">
            <w:pPr>
              <w:rPr>
                <w:rFonts w:ascii="Arial" w:hAnsi="Arial"/>
                <w:u w:val="single"/>
              </w:rPr>
            </w:pPr>
            <w:r w:rsidRPr="00EE11FF">
              <w:rPr>
                <w:rFonts w:ascii="Arial" w:hAnsi="Arial"/>
                <w:u w:val="single"/>
              </w:rPr>
              <w:t>8.9 Governor Training</w:t>
            </w:r>
          </w:p>
          <w:p w14:paraId="35AE11F3" w14:textId="445B8593" w:rsidR="00AC7CA8" w:rsidRDefault="00AC7CA8" w:rsidP="00EE11FF">
            <w:pPr>
              <w:rPr>
                <w:rFonts w:ascii="Arial" w:hAnsi="Arial"/>
              </w:rPr>
            </w:pPr>
            <w:r>
              <w:rPr>
                <w:rFonts w:ascii="Arial" w:hAnsi="Arial"/>
              </w:rPr>
              <w:t>Helen Stevens has completed governor induction training.</w:t>
            </w:r>
          </w:p>
          <w:p w14:paraId="062022CF" w14:textId="54E8801F" w:rsidR="00AC7CA8" w:rsidRDefault="00AC7CA8" w:rsidP="00EE11FF">
            <w:pPr>
              <w:rPr>
                <w:rFonts w:ascii="Arial" w:hAnsi="Arial"/>
              </w:rPr>
            </w:pPr>
            <w:r>
              <w:rPr>
                <w:rFonts w:ascii="Arial" w:hAnsi="Arial"/>
              </w:rPr>
              <w:t>Kayleigh Spencer is booked on Safeguarding Training</w:t>
            </w:r>
            <w:r w:rsidR="006C562C">
              <w:rPr>
                <w:rFonts w:ascii="Arial" w:hAnsi="Arial"/>
              </w:rPr>
              <w:t>.</w:t>
            </w:r>
          </w:p>
          <w:p w14:paraId="7688131B" w14:textId="50BE12C0" w:rsidR="006C562C" w:rsidRDefault="006C562C" w:rsidP="00EE11FF">
            <w:pPr>
              <w:rPr>
                <w:rFonts w:ascii="Arial" w:hAnsi="Arial"/>
              </w:rPr>
            </w:pPr>
            <w:r>
              <w:rPr>
                <w:rFonts w:ascii="Arial" w:hAnsi="Arial"/>
              </w:rPr>
              <w:t xml:space="preserve">There is an ofsted course for governors in January and the Chair encouraged all governors to attend if possible. </w:t>
            </w:r>
          </w:p>
          <w:p w14:paraId="26E23C3F" w14:textId="502E1753" w:rsidR="006C562C" w:rsidRDefault="006C562C" w:rsidP="00EE11FF">
            <w:pPr>
              <w:rPr>
                <w:rFonts w:ascii="Arial" w:hAnsi="Arial"/>
              </w:rPr>
            </w:pPr>
          </w:p>
          <w:p w14:paraId="5FA325A7" w14:textId="77777777" w:rsidR="00316648" w:rsidRDefault="006C562C" w:rsidP="00EE11FF">
            <w:pPr>
              <w:rPr>
                <w:rFonts w:ascii="Arial" w:hAnsi="Arial"/>
              </w:rPr>
            </w:pPr>
            <w:r>
              <w:rPr>
                <w:rFonts w:ascii="Arial" w:hAnsi="Arial"/>
              </w:rPr>
              <w:t xml:space="preserve">Details of courses run by One Education are in the One Education Governor Training Brochure and in the Governors Termly Handbook, both of which are sent out to governors. </w:t>
            </w:r>
          </w:p>
          <w:p w14:paraId="22BD63C8" w14:textId="10E87254" w:rsidR="00AC7CA8" w:rsidRDefault="006C562C" w:rsidP="00EE11FF">
            <w:pPr>
              <w:rPr>
                <w:rFonts w:ascii="Arial" w:hAnsi="Arial"/>
              </w:rPr>
            </w:pPr>
            <w:r>
              <w:rPr>
                <w:rFonts w:ascii="Arial" w:hAnsi="Arial"/>
              </w:rPr>
              <w:t>The Clerk will email a copy of the Training Brochure to all governors</w:t>
            </w:r>
            <w:r w:rsidR="00316648">
              <w:rPr>
                <w:rFonts w:ascii="Arial" w:hAnsi="Arial"/>
              </w:rPr>
              <w:t>.</w:t>
            </w:r>
          </w:p>
          <w:p w14:paraId="4076C141" w14:textId="438CF109" w:rsidR="00316648" w:rsidRDefault="00316648" w:rsidP="00EE11FF">
            <w:pPr>
              <w:rPr>
                <w:rFonts w:ascii="Arial" w:hAnsi="Arial"/>
              </w:rPr>
            </w:pPr>
            <w:r>
              <w:rPr>
                <w:rFonts w:ascii="Arial" w:hAnsi="Arial"/>
              </w:rPr>
              <w:t>Governors are asked to contact the Chair if they wish to attend any of the training.</w:t>
            </w:r>
          </w:p>
          <w:p w14:paraId="50F74F22" w14:textId="77777777" w:rsidR="00EE11FF" w:rsidRDefault="00EE11FF" w:rsidP="002E1EFC">
            <w:pPr>
              <w:rPr>
                <w:rFonts w:ascii="Arial" w:hAnsi="Arial"/>
              </w:rPr>
            </w:pPr>
          </w:p>
          <w:p w14:paraId="44B6936C" w14:textId="367EB039" w:rsidR="00DF77CF" w:rsidRPr="00DF77CF" w:rsidRDefault="00DF77CF" w:rsidP="002E1EFC">
            <w:pPr>
              <w:rPr>
                <w:rFonts w:ascii="Arial" w:hAnsi="Arial"/>
                <w:u w:val="single"/>
              </w:rPr>
            </w:pPr>
            <w:r w:rsidRPr="00DF77CF">
              <w:rPr>
                <w:rFonts w:ascii="Arial" w:hAnsi="Arial"/>
                <w:u w:val="single"/>
              </w:rPr>
              <w:t>8.</w:t>
            </w:r>
            <w:r w:rsidR="00EE11FF">
              <w:rPr>
                <w:rFonts w:ascii="Arial" w:hAnsi="Arial"/>
                <w:u w:val="single"/>
              </w:rPr>
              <w:t>10</w:t>
            </w:r>
            <w:r w:rsidRPr="00DF77CF">
              <w:rPr>
                <w:rFonts w:ascii="Arial" w:hAnsi="Arial"/>
                <w:u w:val="single"/>
              </w:rPr>
              <w:t xml:space="preserve"> Governor Visits</w:t>
            </w:r>
          </w:p>
          <w:p w14:paraId="3C44FEE0" w14:textId="31AB8D0B" w:rsidR="00A62FEE" w:rsidRDefault="00960FB6" w:rsidP="002E1EFC">
            <w:pPr>
              <w:rPr>
                <w:rFonts w:ascii="Arial" w:hAnsi="Arial"/>
              </w:rPr>
            </w:pPr>
            <w:r>
              <w:rPr>
                <w:rFonts w:ascii="Arial" w:hAnsi="Arial"/>
              </w:rPr>
              <w:t>C</w:t>
            </w:r>
            <w:r w:rsidR="00316648">
              <w:rPr>
                <w:rFonts w:ascii="Arial" w:hAnsi="Arial"/>
              </w:rPr>
              <w:t>ovid has</w:t>
            </w:r>
            <w:r>
              <w:rPr>
                <w:rFonts w:ascii="Arial" w:hAnsi="Arial"/>
              </w:rPr>
              <w:t xml:space="preserve"> </w:t>
            </w:r>
            <w:r w:rsidR="00137CFD">
              <w:rPr>
                <w:rFonts w:ascii="Arial" w:hAnsi="Arial"/>
              </w:rPr>
              <w:t>restricted governor</w:t>
            </w:r>
            <w:r w:rsidR="00316648">
              <w:rPr>
                <w:rFonts w:ascii="Arial" w:hAnsi="Arial"/>
              </w:rPr>
              <w:t xml:space="preserve"> visits to school in recent months</w:t>
            </w:r>
            <w:r w:rsidR="00A62FEE">
              <w:rPr>
                <w:rFonts w:ascii="Arial" w:hAnsi="Arial"/>
              </w:rPr>
              <w:t xml:space="preserve"> and there are no Governor Visits to discuss this term.</w:t>
            </w:r>
          </w:p>
          <w:p w14:paraId="6E31050B" w14:textId="134DE2A6" w:rsidR="002756D7" w:rsidRDefault="002756D7" w:rsidP="002E1EFC">
            <w:pPr>
              <w:rPr>
                <w:rFonts w:ascii="Arial" w:hAnsi="Arial"/>
              </w:rPr>
            </w:pPr>
          </w:p>
          <w:p w14:paraId="59B1048C" w14:textId="78188704" w:rsidR="006B1A3B" w:rsidRPr="009033E5" w:rsidRDefault="009033E5" w:rsidP="00A62FEE">
            <w:pPr>
              <w:rPr>
                <w:rFonts w:ascii="Arial" w:hAnsi="Arial"/>
              </w:rPr>
            </w:pPr>
            <w:r>
              <w:rPr>
                <w:rFonts w:ascii="Arial" w:hAnsi="Arial"/>
                <w:u w:val="single"/>
              </w:rPr>
              <w:t>8.11 Governor Hub</w:t>
            </w:r>
          </w:p>
          <w:p w14:paraId="1460E6A0" w14:textId="1F0E7E51" w:rsidR="009033E5" w:rsidRDefault="009033E5" w:rsidP="00A62FEE">
            <w:pPr>
              <w:rPr>
                <w:rFonts w:ascii="Arial" w:hAnsi="Arial"/>
              </w:rPr>
            </w:pPr>
            <w:r w:rsidRPr="009033E5">
              <w:rPr>
                <w:rFonts w:ascii="Arial" w:hAnsi="Arial"/>
              </w:rPr>
              <w:t>The Governor Hub can be accessed for free</w:t>
            </w:r>
            <w:r>
              <w:rPr>
                <w:rFonts w:ascii="Arial" w:hAnsi="Arial"/>
              </w:rPr>
              <w:t xml:space="preserve"> with the school’s Key membership. There is a facility to centrally store all governor documents, allowing easy access for governors.</w:t>
            </w:r>
          </w:p>
          <w:p w14:paraId="0A10B46F" w14:textId="3DE6B2FB" w:rsidR="00487CA7" w:rsidRDefault="00487CA7" w:rsidP="00A62FEE">
            <w:pPr>
              <w:rPr>
                <w:rFonts w:ascii="Arial" w:hAnsi="Arial"/>
              </w:rPr>
            </w:pPr>
          </w:p>
          <w:p w14:paraId="566D2AE9" w14:textId="6238CF3E" w:rsidR="00487CA7" w:rsidRPr="00FF38EC" w:rsidRDefault="00487CA7" w:rsidP="00A62FEE">
            <w:pPr>
              <w:rPr>
                <w:rFonts w:ascii="Arial" w:hAnsi="Arial"/>
                <w:i/>
                <w:iCs/>
              </w:rPr>
            </w:pPr>
            <w:r w:rsidRPr="00FF38EC">
              <w:rPr>
                <w:rFonts w:ascii="Arial" w:hAnsi="Arial"/>
                <w:i/>
                <w:iCs/>
              </w:rPr>
              <w:t>Q. Do all governors need to read every policy or could they be shared out with each governor taking responsibility for a particular policy?</w:t>
            </w:r>
          </w:p>
          <w:p w14:paraId="38736EF7" w14:textId="70C8B765" w:rsidR="00487CA7" w:rsidRDefault="00584634" w:rsidP="00A62FEE">
            <w:pPr>
              <w:rPr>
                <w:rFonts w:ascii="Arial" w:hAnsi="Arial"/>
              </w:rPr>
            </w:pPr>
            <w:r>
              <w:rPr>
                <w:rFonts w:ascii="Arial" w:hAnsi="Arial"/>
              </w:rPr>
              <w:t>Worth considering especially if policies are very accessible on Governor Hub.</w:t>
            </w:r>
          </w:p>
          <w:p w14:paraId="720ED447" w14:textId="77777777" w:rsidR="00FF38EC" w:rsidRDefault="00584634" w:rsidP="00A62FEE">
            <w:pPr>
              <w:rPr>
                <w:rFonts w:ascii="Arial" w:hAnsi="Arial"/>
              </w:rPr>
            </w:pPr>
            <w:r>
              <w:rPr>
                <w:rFonts w:ascii="Arial" w:hAnsi="Arial"/>
              </w:rPr>
              <w:t>The issue is ensuring all policies are kept up to date</w:t>
            </w:r>
            <w:r w:rsidR="00FF38EC">
              <w:rPr>
                <w:rFonts w:ascii="Arial" w:hAnsi="Arial"/>
              </w:rPr>
              <w:t xml:space="preserve"> in-line </w:t>
            </w:r>
            <w:r>
              <w:rPr>
                <w:rFonts w:ascii="Arial" w:hAnsi="Arial"/>
              </w:rPr>
              <w:t>with</w:t>
            </w:r>
            <w:r w:rsidR="00FF38EC">
              <w:rPr>
                <w:rFonts w:ascii="Arial" w:hAnsi="Arial"/>
              </w:rPr>
              <w:t xml:space="preserve"> the school’s</w:t>
            </w:r>
            <w:r>
              <w:rPr>
                <w:rFonts w:ascii="Arial" w:hAnsi="Arial"/>
              </w:rPr>
              <w:t xml:space="preserve"> policy review schedule</w:t>
            </w:r>
            <w:r w:rsidR="00FF38EC">
              <w:rPr>
                <w:rFonts w:ascii="Arial" w:hAnsi="Arial"/>
              </w:rPr>
              <w:t>.</w:t>
            </w:r>
          </w:p>
          <w:p w14:paraId="2020FF06" w14:textId="77777777" w:rsidR="00FF38EC" w:rsidRDefault="00FF38EC" w:rsidP="00A62FEE">
            <w:pPr>
              <w:rPr>
                <w:rFonts w:ascii="Arial" w:hAnsi="Arial"/>
              </w:rPr>
            </w:pPr>
          </w:p>
          <w:p w14:paraId="06841FF4" w14:textId="3DF2A141" w:rsidR="009033E5" w:rsidRDefault="009033E5" w:rsidP="00A62FEE">
            <w:pPr>
              <w:rPr>
                <w:rFonts w:ascii="Arial" w:hAnsi="Arial"/>
              </w:rPr>
            </w:pPr>
            <w:r>
              <w:rPr>
                <w:rFonts w:ascii="Arial" w:hAnsi="Arial"/>
              </w:rPr>
              <w:t>Governors agreed to try Governor Hub.</w:t>
            </w:r>
          </w:p>
          <w:p w14:paraId="34862FB3" w14:textId="1D4E9A1E" w:rsidR="009033E5" w:rsidRDefault="009033E5" w:rsidP="00A62FEE">
            <w:pPr>
              <w:rPr>
                <w:rFonts w:ascii="Arial" w:hAnsi="Arial"/>
              </w:rPr>
            </w:pPr>
          </w:p>
          <w:p w14:paraId="1C03541E" w14:textId="32214211" w:rsidR="009033E5" w:rsidRDefault="00FF38EC" w:rsidP="00A62FEE">
            <w:pPr>
              <w:rPr>
                <w:rFonts w:ascii="Arial" w:hAnsi="Arial"/>
                <w:u w:val="single"/>
              </w:rPr>
            </w:pPr>
            <w:r w:rsidRPr="00FF38EC">
              <w:rPr>
                <w:rFonts w:ascii="Arial" w:hAnsi="Arial"/>
                <w:u w:val="single"/>
              </w:rPr>
              <w:t>8.12 Governor Self-Evaluation</w:t>
            </w:r>
          </w:p>
          <w:p w14:paraId="20E26A75" w14:textId="32FB6F3A" w:rsidR="00FF38EC" w:rsidRPr="00A72E48" w:rsidRDefault="00FF38EC" w:rsidP="00A62FEE">
            <w:pPr>
              <w:rPr>
                <w:rFonts w:ascii="Arial" w:hAnsi="Arial"/>
                <w:i/>
                <w:iCs/>
              </w:rPr>
            </w:pPr>
            <w:r w:rsidRPr="00A72E48">
              <w:rPr>
                <w:rFonts w:ascii="Arial" w:hAnsi="Arial"/>
                <w:i/>
                <w:iCs/>
              </w:rPr>
              <w:t xml:space="preserve">Q. Have all governors managed to complete the Governor Self-Evaluation form that was sent out </w:t>
            </w:r>
            <w:r w:rsidRPr="00A72E48">
              <w:rPr>
                <w:rFonts w:ascii="Arial" w:hAnsi="Arial"/>
                <w:i/>
                <w:iCs/>
              </w:rPr>
              <w:lastRenderedPageBreak/>
              <w:t>with the meeting papers and are there any issues?</w:t>
            </w:r>
          </w:p>
          <w:p w14:paraId="72E6DF08" w14:textId="50FC648F" w:rsidR="00FF38EC" w:rsidRDefault="00FF38EC" w:rsidP="00A62FEE">
            <w:pPr>
              <w:rPr>
                <w:rFonts w:ascii="Arial" w:hAnsi="Arial"/>
              </w:rPr>
            </w:pPr>
            <w:r>
              <w:rPr>
                <w:rFonts w:ascii="Arial" w:hAnsi="Arial"/>
              </w:rPr>
              <w:t xml:space="preserve">A number of governors responded positively. </w:t>
            </w:r>
            <w:r w:rsidR="00FC57F4">
              <w:rPr>
                <w:rFonts w:ascii="Arial" w:hAnsi="Arial"/>
              </w:rPr>
              <w:t>The process highligh</w:t>
            </w:r>
            <w:r w:rsidR="00A72E48">
              <w:rPr>
                <w:rFonts w:ascii="Arial" w:hAnsi="Arial"/>
              </w:rPr>
              <w:t>ts</w:t>
            </w:r>
            <w:r w:rsidR="00FC57F4">
              <w:rPr>
                <w:rFonts w:ascii="Arial" w:hAnsi="Arial"/>
              </w:rPr>
              <w:t xml:space="preserve"> the fact that governors have not been on the school site for some time and the need to look for opportunities to visit the school more frequently.</w:t>
            </w:r>
            <w:r w:rsidR="00A72E48">
              <w:rPr>
                <w:rFonts w:ascii="Arial" w:hAnsi="Arial"/>
              </w:rPr>
              <w:t xml:space="preserve"> In person visits help build relationships and help governors be more effective in their role.</w:t>
            </w:r>
          </w:p>
          <w:p w14:paraId="716FC53F" w14:textId="77777777" w:rsidR="00A72E48" w:rsidRDefault="00A72E48" w:rsidP="00A62FEE">
            <w:pPr>
              <w:rPr>
                <w:rFonts w:ascii="Arial" w:hAnsi="Arial"/>
              </w:rPr>
            </w:pPr>
            <w:r>
              <w:rPr>
                <w:rFonts w:ascii="Arial" w:hAnsi="Arial"/>
              </w:rPr>
              <w:t>Engagement with the local community has been challenging since the start of the pandemic.</w:t>
            </w:r>
          </w:p>
          <w:p w14:paraId="5455DEF3" w14:textId="77777777" w:rsidR="00A72E48" w:rsidRDefault="00A72E48" w:rsidP="00A62FEE">
            <w:pPr>
              <w:rPr>
                <w:rFonts w:ascii="Arial" w:hAnsi="Arial"/>
              </w:rPr>
            </w:pPr>
          </w:p>
          <w:p w14:paraId="52BE3AC4" w14:textId="77777777" w:rsidR="00A72E48" w:rsidRPr="00137CFD" w:rsidRDefault="00A72E48" w:rsidP="00A62FEE">
            <w:pPr>
              <w:rPr>
                <w:rFonts w:ascii="Arial" w:hAnsi="Arial"/>
                <w:u w:val="single"/>
              </w:rPr>
            </w:pPr>
            <w:r w:rsidRPr="00137CFD">
              <w:rPr>
                <w:rFonts w:ascii="Arial" w:hAnsi="Arial"/>
                <w:u w:val="single"/>
              </w:rPr>
              <w:t>8.13 Governor Attendance at Meetings</w:t>
            </w:r>
          </w:p>
          <w:p w14:paraId="7DAAACCB" w14:textId="4E6213E3" w:rsidR="00A72E48" w:rsidRDefault="00A72E48" w:rsidP="00A62FEE">
            <w:pPr>
              <w:rPr>
                <w:rFonts w:ascii="Arial" w:hAnsi="Arial"/>
              </w:rPr>
            </w:pPr>
            <w:r>
              <w:rPr>
                <w:rFonts w:ascii="Arial" w:hAnsi="Arial"/>
              </w:rPr>
              <w:t>The HT put up an overview of governor attendance at governing body and committee meetings in the 2020-21 academic year. The overview is produced</w:t>
            </w:r>
            <w:r w:rsidR="00925A5D">
              <w:rPr>
                <w:rFonts w:ascii="Arial" w:hAnsi="Arial"/>
              </w:rPr>
              <w:t xml:space="preserve"> (by the Clerk) at the end of the academic year and is a school website requirement.</w:t>
            </w:r>
            <w:r>
              <w:rPr>
                <w:rFonts w:ascii="Arial" w:hAnsi="Arial"/>
              </w:rPr>
              <w:t xml:space="preserve"> </w:t>
            </w:r>
          </w:p>
          <w:p w14:paraId="65D6D312" w14:textId="6A9CCA21" w:rsidR="00FF38EC" w:rsidRPr="00A930B6" w:rsidRDefault="00FF38EC" w:rsidP="00A62FEE">
            <w:pPr>
              <w:rPr>
                <w:rFonts w:ascii="Arial" w:hAnsi="Arial"/>
                <w:u w:val="single"/>
              </w:rPr>
            </w:pPr>
          </w:p>
        </w:tc>
      </w:tr>
      <w:tr w:rsidR="004B7027" w:rsidRPr="008F290F" w14:paraId="05CE57D0" w14:textId="77777777" w:rsidTr="2447C8F7">
        <w:tc>
          <w:tcPr>
            <w:tcW w:w="675" w:type="dxa"/>
          </w:tcPr>
          <w:p w14:paraId="3F45F082"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79288344"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2240B1F4"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26F7A6FF"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4B7027" w:rsidRPr="008F290F" w14:paraId="53B98792" w14:textId="77777777" w:rsidTr="2447C8F7">
        <w:trPr>
          <w:trHeight w:val="353"/>
        </w:trPr>
        <w:tc>
          <w:tcPr>
            <w:tcW w:w="675" w:type="dxa"/>
          </w:tcPr>
          <w:p w14:paraId="580B6B80" w14:textId="77777777" w:rsidR="00857580" w:rsidRPr="008F290F" w:rsidRDefault="00857580" w:rsidP="00C6088D">
            <w:pPr>
              <w:rPr>
                <w:rFonts w:ascii="Arial" w:hAnsi="Arial" w:cs="Arial"/>
                <w:sz w:val="22"/>
                <w:szCs w:val="22"/>
              </w:rPr>
            </w:pPr>
          </w:p>
        </w:tc>
        <w:tc>
          <w:tcPr>
            <w:tcW w:w="7088" w:type="dxa"/>
          </w:tcPr>
          <w:p w14:paraId="6591BB4D" w14:textId="025EB165" w:rsidR="00781FB0" w:rsidRPr="00137CFD" w:rsidRDefault="00B30248" w:rsidP="00137CFD">
            <w:pPr>
              <w:pStyle w:val="ListParagraph"/>
              <w:numPr>
                <w:ilvl w:val="0"/>
                <w:numId w:val="12"/>
              </w:numPr>
              <w:rPr>
                <w:rFonts w:ascii="Arial" w:hAnsi="Arial"/>
              </w:rPr>
            </w:pPr>
            <w:r w:rsidRPr="00137CFD">
              <w:rPr>
                <w:rFonts w:ascii="Arial" w:hAnsi="Arial"/>
              </w:rPr>
              <w:t xml:space="preserve">Revised </w:t>
            </w:r>
            <w:r w:rsidR="00781FB0" w:rsidRPr="00137CFD">
              <w:rPr>
                <w:rFonts w:ascii="Arial" w:hAnsi="Arial"/>
              </w:rPr>
              <w:t>Terms of Reference approved</w:t>
            </w:r>
          </w:p>
          <w:p w14:paraId="26995ACB" w14:textId="77777777" w:rsidR="00A63429" w:rsidRPr="00FC4E59" w:rsidRDefault="00A63429" w:rsidP="00FC4E59">
            <w:pPr>
              <w:rPr>
                <w:rFonts w:ascii="Arial" w:hAnsi="Arial"/>
              </w:rPr>
            </w:pPr>
          </w:p>
          <w:p w14:paraId="0DB1982F" w14:textId="4C0537FB" w:rsidR="00A63429" w:rsidRDefault="00B30248" w:rsidP="00CB0EB5">
            <w:pPr>
              <w:pStyle w:val="ListParagraph"/>
              <w:numPr>
                <w:ilvl w:val="0"/>
                <w:numId w:val="5"/>
              </w:numPr>
              <w:rPr>
                <w:rFonts w:ascii="Arial" w:hAnsi="Arial"/>
              </w:rPr>
            </w:pPr>
            <w:r>
              <w:rPr>
                <w:rFonts w:ascii="Arial" w:hAnsi="Arial"/>
              </w:rPr>
              <w:t xml:space="preserve">NGA </w:t>
            </w:r>
            <w:r w:rsidR="00A63429">
              <w:rPr>
                <w:rFonts w:ascii="Arial" w:hAnsi="Arial"/>
              </w:rPr>
              <w:t>Code of Conduct approved</w:t>
            </w:r>
          </w:p>
          <w:p w14:paraId="7127EB15" w14:textId="77777777" w:rsidR="00A63429" w:rsidRPr="00A63429" w:rsidRDefault="00A63429" w:rsidP="00A63429">
            <w:pPr>
              <w:pStyle w:val="ListParagraph"/>
              <w:rPr>
                <w:rFonts w:ascii="Arial" w:hAnsi="Arial"/>
              </w:rPr>
            </w:pPr>
          </w:p>
          <w:p w14:paraId="5EB6CDFE" w14:textId="6B180AE6" w:rsidR="00A63429" w:rsidRDefault="00B30248" w:rsidP="00CB0EB5">
            <w:pPr>
              <w:pStyle w:val="ListParagraph"/>
              <w:numPr>
                <w:ilvl w:val="0"/>
                <w:numId w:val="5"/>
              </w:numPr>
              <w:rPr>
                <w:rFonts w:ascii="Arial" w:hAnsi="Arial"/>
              </w:rPr>
            </w:pPr>
            <w:r>
              <w:rPr>
                <w:rFonts w:ascii="Arial" w:hAnsi="Arial"/>
              </w:rPr>
              <w:t>Return completed a</w:t>
            </w:r>
            <w:r w:rsidR="00A63429">
              <w:rPr>
                <w:rFonts w:ascii="Arial" w:hAnsi="Arial"/>
              </w:rPr>
              <w:t xml:space="preserve">nnual confirmation of eligibility forms </w:t>
            </w:r>
            <w:r w:rsidR="00FC4E59">
              <w:rPr>
                <w:rFonts w:ascii="Arial" w:hAnsi="Arial"/>
              </w:rPr>
              <w:t xml:space="preserve">to </w:t>
            </w:r>
            <w:r>
              <w:rPr>
                <w:rFonts w:ascii="Arial" w:hAnsi="Arial"/>
              </w:rPr>
              <w:t>the SBM</w:t>
            </w:r>
          </w:p>
          <w:p w14:paraId="265E8525" w14:textId="77777777" w:rsidR="00EB566C" w:rsidRPr="00EB566C" w:rsidRDefault="00EB566C" w:rsidP="00EB566C">
            <w:pPr>
              <w:pStyle w:val="ListParagraph"/>
              <w:rPr>
                <w:rFonts w:ascii="Arial" w:hAnsi="Arial"/>
              </w:rPr>
            </w:pPr>
          </w:p>
          <w:p w14:paraId="721BC017" w14:textId="4BA08267" w:rsidR="00EB566C" w:rsidRPr="00EB566C" w:rsidRDefault="00B30248" w:rsidP="00EB566C">
            <w:pPr>
              <w:pStyle w:val="ListParagraph"/>
              <w:numPr>
                <w:ilvl w:val="0"/>
                <w:numId w:val="5"/>
              </w:numPr>
              <w:rPr>
                <w:rFonts w:ascii="Arial" w:hAnsi="Arial"/>
              </w:rPr>
            </w:pPr>
            <w:r>
              <w:rPr>
                <w:rFonts w:ascii="Arial" w:hAnsi="Arial"/>
              </w:rPr>
              <w:t>Return completed a</w:t>
            </w:r>
            <w:r w:rsidR="00EB566C" w:rsidRPr="00EB566C">
              <w:rPr>
                <w:rFonts w:ascii="Arial" w:hAnsi="Arial"/>
              </w:rPr>
              <w:t xml:space="preserve">nnual </w:t>
            </w:r>
            <w:r w:rsidR="007827BE">
              <w:rPr>
                <w:rFonts w:ascii="Arial" w:hAnsi="Arial"/>
              </w:rPr>
              <w:t>declaration</w:t>
            </w:r>
            <w:r w:rsidR="00EB566C" w:rsidRPr="00EB566C">
              <w:rPr>
                <w:rFonts w:ascii="Arial" w:hAnsi="Arial"/>
              </w:rPr>
              <w:t xml:space="preserve"> of </w:t>
            </w:r>
            <w:r w:rsidR="00FC4E59">
              <w:rPr>
                <w:rFonts w:ascii="Arial" w:hAnsi="Arial"/>
              </w:rPr>
              <w:t>pecuniary interests</w:t>
            </w:r>
            <w:r w:rsidR="00EB566C" w:rsidRPr="00EB566C">
              <w:rPr>
                <w:rFonts w:ascii="Arial" w:hAnsi="Arial"/>
              </w:rPr>
              <w:t xml:space="preserve"> form</w:t>
            </w:r>
            <w:r w:rsidR="007827BE">
              <w:rPr>
                <w:rFonts w:ascii="Arial" w:hAnsi="Arial"/>
              </w:rPr>
              <w:t>s</w:t>
            </w:r>
            <w:r w:rsidR="00FC4E59">
              <w:rPr>
                <w:rFonts w:ascii="Arial" w:hAnsi="Arial"/>
              </w:rPr>
              <w:t xml:space="preserve"> to the SBM</w:t>
            </w:r>
          </w:p>
          <w:p w14:paraId="52002A2A" w14:textId="77777777" w:rsidR="007827BE" w:rsidRPr="00137CFD" w:rsidRDefault="007827BE" w:rsidP="00137CFD">
            <w:pPr>
              <w:rPr>
                <w:rFonts w:ascii="Arial" w:hAnsi="Arial"/>
              </w:rPr>
            </w:pPr>
          </w:p>
          <w:p w14:paraId="1F2E65B2" w14:textId="714498D7" w:rsidR="007827BE" w:rsidRDefault="007827BE" w:rsidP="00CB0EB5">
            <w:pPr>
              <w:pStyle w:val="ListParagraph"/>
              <w:numPr>
                <w:ilvl w:val="0"/>
                <w:numId w:val="5"/>
              </w:numPr>
              <w:rPr>
                <w:rFonts w:ascii="Arial" w:hAnsi="Arial"/>
              </w:rPr>
            </w:pPr>
            <w:r>
              <w:rPr>
                <w:rFonts w:ascii="Arial" w:hAnsi="Arial"/>
              </w:rPr>
              <w:t>Return completed annual skills audit to the SBM</w:t>
            </w:r>
          </w:p>
          <w:p w14:paraId="2A768935" w14:textId="19A23B91" w:rsidR="007827BE" w:rsidRDefault="007827BE" w:rsidP="007827BE">
            <w:pPr>
              <w:pStyle w:val="ListParagraph"/>
              <w:rPr>
                <w:rFonts w:ascii="Arial" w:hAnsi="Arial"/>
              </w:rPr>
            </w:pPr>
          </w:p>
          <w:p w14:paraId="7FD3F786" w14:textId="77777777" w:rsidR="00137CFD" w:rsidRPr="007827BE" w:rsidRDefault="00137CFD" w:rsidP="007827BE">
            <w:pPr>
              <w:pStyle w:val="ListParagraph"/>
              <w:rPr>
                <w:rFonts w:ascii="Arial" w:hAnsi="Arial"/>
              </w:rPr>
            </w:pPr>
          </w:p>
          <w:p w14:paraId="6FA866A4" w14:textId="48D9E3CF" w:rsidR="007827BE" w:rsidRDefault="007827BE" w:rsidP="00CB0EB5">
            <w:pPr>
              <w:pStyle w:val="ListParagraph"/>
              <w:numPr>
                <w:ilvl w:val="0"/>
                <w:numId w:val="5"/>
              </w:numPr>
              <w:rPr>
                <w:rFonts w:ascii="Arial" w:hAnsi="Arial"/>
              </w:rPr>
            </w:pPr>
            <w:r>
              <w:rPr>
                <w:rFonts w:ascii="Arial" w:hAnsi="Arial"/>
              </w:rPr>
              <w:t>Advise the SBM if governors do any training</w:t>
            </w:r>
          </w:p>
          <w:p w14:paraId="69F08D3C" w14:textId="24D76FAD" w:rsidR="007827BE" w:rsidRDefault="007827BE" w:rsidP="007827BE">
            <w:pPr>
              <w:pStyle w:val="ListParagraph"/>
              <w:rPr>
                <w:rFonts w:ascii="Arial" w:hAnsi="Arial"/>
              </w:rPr>
            </w:pPr>
          </w:p>
          <w:p w14:paraId="77E410B1" w14:textId="77777777" w:rsidR="00114416" w:rsidRPr="007827BE" w:rsidRDefault="00114416" w:rsidP="007827BE">
            <w:pPr>
              <w:pStyle w:val="ListParagraph"/>
              <w:rPr>
                <w:rFonts w:ascii="Arial" w:hAnsi="Arial"/>
              </w:rPr>
            </w:pPr>
          </w:p>
          <w:p w14:paraId="09C54FC1" w14:textId="139E1640" w:rsidR="00D57565" w:rsidRPr="00925A5D" w:rsidRDefault="00487CA7" w:rsidP="007827BE">
            <w:pPr>
              <w:pStyle w:val="ListParagraph"/>
              <w:numPr>
                <w:ilvl w:val="0"/>
                <w:numId w:val="5"/>
              </w:numPr>
              <w:rPr>
                <w:rFonts w:ascii="Arial" w:hAnsi="Arial"/>
              </w:rPr>
            </w:pPr>
            <w:r>
              <w:rPr>
                <w:rFonts w:ascii="Arial" w:hAnsi="Arial"/>
              </w:rPr>
              <w:t>Email</w:t>
            </w:r>
            <w:r w:rsidR="007827BE">
              <w:rPr>
                <w:rFonts w:ascii="Arial" w:hAnsi="Arial"/>
              </w:rPr>
              <w:t xml:space="preserve"> OneEd</w:t>
            </w:r>
            <w:r>
              <w:rPr>
                <w:rFonts w:ascii="Arial" w:hAnsi="Arial"/>
              </w:rPr>
              <w:t>ucation</w:t>
            </w:r>
            <w:r w:rsidR="007827BE">
              <w:rPr>
                <w:rFonts w:ascii="Arial" w:hAnsi="Arial"/>
              </w:rPr>
              <w:t xml:space="preserve"> Train</w:t>
            </w:r>
            <w:r>
              <w:rPr>
                <w:rFonts w:ascii="Arial" w:hAnsi="Arial"/>
              </w:rPr>
              <w:t>in</w:t>
            </w:r>
            <w:r w:rsidR="007827BE">
              <w:rPr>
                <w:rFonts w:ascii="Arial" w:hAnsi="Arial"/>
              </w:rPr>
              <w:t xml:space="preserve">g </w:t>
            </w:r>
            <w:r w:rsidR="00114416">
              <w:rPr>
                <w:rFonts w:ascii="Arial" w:hAnsi="Arial"/>
              </w:rPr>
              <w:t>Brochure</w:t>
            </w:r>
            <w:r w:rsidR="007827BE">
              <w:rPr>
                <w:rFonts w:ascii="Arial" w:hAnsi="Arial"/>
              </w:rPr>
              <w:t xml:space="preserve"> to </w:t>
            </w:r>
            <w:r>
              <w:rPr>
                <w:rFonts w:ascii="Arial" w:hAnsi="Arial"/>
              </w:rPr>
              <w:t>governors</w:t>
            </w:r>
          </w:p>
          <w:p w14:paraId="4927FC65" w14:textId="48D57569" w:rsidR="00A63429" w:rsidRPr="00FC4E59" w:rsidRDefault="00A63429" w:rsidP="00FC4E59">
            <w:pPr>
              <w:rPr>
                <w:rFonts w:ascii="Arial" w:hAnsi="Arial"/>
              </w:rPr>
            </w:pPr>
          </w:p>
        </w:tc>
        <w:tc>
          <w:tcPr>
            <w:tcW w:w="1490" w:type="dxa"/>
          </w:tcPr>
          <w:p w14:paraId="105A3845" w14:textId="26890930" w:rsidR="00621DF7" w:rsidRDefault="00621DF7" w:rsidP="00261DC1">
            <w:pPr>
              <w:rPr>
                <w:rFonts w:ascii="Arial" w:hAnsi="Arial"/>
                <w:szCs w:val="20"/>
              </w:rPr>
            </w:pPr>
            <w:r>
              <w:rPr>
                <w:rFonts w:ascii="Arial" w:hAnsi="Arial"/>
                <w:szCs w:val="20"/>
              </w:rPr>
              <w:t>Gov. Body</w:t>
            </w:r>
          </w:p>
          <w:p w14:paraId="72322C3C" w14:textId="09D7E3AD" w:rsidR="00831F50" w:rsidRDefault="00831F50" w:rsidP="00261DC1">
            <w:pPr>
              <w:rPr>
                <w:rFonts w:ascii="Arial" w:hAnsi="Arial"/>
                <w:szCs w:val="20"/>
              </w:rPr>
            </w:pPr>
          </w:p>
          <w:p w14:paraId="3A460A49" w14:textId="5C54D1B2" w:rsidR="00831F50" w:rsidRDefault="00831F50" w:rsidP="00261DC1">
            <w:pPr>
              <w:rPr>
                <w:rFonts w:ascii="Arial" w:hAnsi="Arial"/>
                <w:szCs w:val="20"/>
              </w:rPr>
            </w:pPr>
            <w:r>
              <w:rPr>
                <w:rFonts w:ascii="Arial" w:hAnsi="Arial"/>
                <w:szCs w:val="20"/>
              </w:rPr>
              <w:t>Gov. Body</w:t>
            </w:r>
          </w:p>
          <w:p w14:paraId="7CB886E9" w14:textId="7A77A445" w:rsidR="00621DF7" w:rsidRDefault="00621DF7" w:rsidP="00261DC1">
            <w:pPr>
              <w:rPr>
                <w:rFonts w:ascii="Arial" w:hAnsi="Arial"/>
                <w:szCs w:val="20"/>
              </w:rPr>
            </w:pPr>
          </w:p>
          <w:p w14:paraId="5AE5D563" w14:textId="343B7AEF" w:rsidR="00621DF7" w:rsidRDefault="00137CFD" w:rsidP="00261DC1">
            <w:pPr>
              <w:rPr>
                <w:rFonts w:ascii="Arial" w:hAnsi="Arial"/>
                <w:szCs w:val="20"/>
              </w:rPr>
            </w:pPr>
            <w:r>
              <w:rPr>
                <w:rFonts w:ascii="Arial" w:hAnsi="Arial"/>
                <w:szCs w:val="20"/>
              </w:rPr>
              <w:t xml:space="preserve">Individual </w:t>
            </w:r>
            <w:r w:rsidR="007931A8">
              <w:rPr>
                <w:rFonts w:ascii="Arial" w:hAnsi="Arial"/>
                <w:szCs w:val="20"/>
              </w:rPr>
              <w:t>G</w:t>
            </w:r>
            <w:r w:rsidR="00621DF7">
              <w:rPr>
                <w:rFonts w:ascii="Arial" w:hAnsi="Arial"/>
                <w:szCs w:val="20"/>
              </w:rPr>
              <w:t>overnors</w:t>
            </w:r>
          </w:p>
          <w:p w14:paraId="7E230BDF" w14:textId="218B577C" w:rsidR="00621DF7" w:rsidRDefault="00621DF7" w:rsidP="00261DC1">
            <w:pPr>
              <w:rPr>
                <w:rFonts w:ascii="Arial" w:hAnsi="Arial"/>
                <w:szCs w:val="20"/>
              </w:rPr>
            </w:pPr>
          </w:p>
          <w:p w14:paraId="79A7F20E" w14:textId="7EF33476" w:rsidR="00621DF7" w:rsidRDefault="00137CFD" w:rsidP="00261DC1">
            <w:pPr>
              <w:rPr>
                <w:rFonts w:ascii="Arial" w:hAnsi="Arial"/>
                <w:szCs w:val="20"/>
              </w:rPr>
            </w:pPr>
            <w:r>
              <w:rPr>
                <w:rFonts w:ascii="Arial" w:hAnsi="Arial"/>
                <w:szCs w:val="20"/>
              </w:rPr>
              <w:t xml:space="preserve">Individual </w:t>
            </w:r>
            <w:r w:rsidR="007931A8">
              <w:rPr>
                <w:rFonts w:ascii="Arial" w:hAnsi="Arial"/>
                <w:szCs w:val="20"/>
              </w:rPr>
              <w:t>G</w:t>
            </w:r>
            <w:r w:rsidR="00621DF7">
              <w:rPr>
                <w:rFonts w:ascii="Arial" w:hAnsi="Arial"/>
                <w:szCs w:val="20"/>
              </w:rPr>
              <w:t>overnors</w:t>
            </w:r>
          </w:p>
          <w:p w14:paraId="797AC86E" w14:textId="76682176" w:rsidR="00621DF7" w:rsidRDefault="00621DF7" w:rsidP="00261DC1">
            <w:pPr>
              <w:rPr>
                <w:rFonts w:ascii="Arial" w:hAnsi="Arial"/>
                <w:szCs w:val="20"/>
              </w:rPr>
            </w:pPr>
          </w:p>
          <w:p w14:paraId="13D8B5AA" w14:textId="26BC3734" w:rsidR="00621DF7" w:rsidRDefault="00137CFD" w:rsidP="00261DC1">
            <w:pPr>
              <w:rPr>
                <w:rFonts w:ascii="Arial" w:hAnsi="Arial"/>
                <w:szCs w:val="20"/>
              </w:rPr>
            </w:pPr>
            <w:r>
              <w:rPr>
                <w:rFonts w:ascii="Arial" w:hAnsi="Arial"/>
                <w:szCs w:val="20"/>
              </w:rPr>
              <w:t xml:space="preserve">Individual </w:t>
            </w:r>
            <w:r w:rsidR="007931A8">
              <w:rPr>
                <w:rFonts w:ascii="Arial" w:hAnsi="Arial"/>
                <w:szCs w:val="20"/>
              </w:rPr>
              <w:t>G</w:t>
            </w:r>
            <w:r w:rsidR="00621DF7">
              <w:rPr>
                <w:rFonts w:ascii="Arial" w:hAnsi="Arial"/>
                <w:szCs w:val="20"/>
              </w:rPr>
              <w:t>overnors</w:t>
            </w:r>
          </w:p>
          <w:p w14:paraId="5C3FBDA6" w14:textId="145B80BE" w:rsidR="00137CFD" w:rsidRDefault="00137CFD" w:rsidP="00261DC1">
            <w:pPr>
              <w:rPr>
                <w:rFonts w:ascii="Arial" w:hAnsi="Arial"/>
                <w:szCs w:val="20"/>
              </w:rPr>
            </w:pPr>
          </w:p>
          <w:p w14:paraId="0C3D18B9" w14:textId="4E3DFB5A" w:rsidR="00831F50" w:rsidRDefault="00137CFD" w:rsidP="00261DC1">
            <w:pPr>
              <w:rPr>
                <w:rFonts w:ascii="Arial" w:hAnsi="Arial"/>
                <w:szCs w:val="20"/>
              </w:rPr>
            </w:pPr>
            <w:r>
              <w:rPr>
                <w:rFonts w:ascii="Arial" w:hAnsi="Arial"/>
                <w:szCs w:val="20"/>
              </w:rPr>
              <w:t>Individual governors</w:t>
            </w:r>
          </w:p>
          <w:p w14:paraId="5283C989" w14:textId="77777777" w:rsidR="00114416" w:rsidRDefault="00114416" w:rsidP="00261DC1">
            <w:pPr>
              <w:rPr>
                <w:rFonts w:ascii="Arial" w:hAnsi="Arial"/>
                <w:szCs w:val="20"/>
              </w:rPr>
            </w:pPr>
          </w:p>
          <w:p w14:paraId="31927542" w14:textId="3AE0860F" w:rsidR="00316648" w:rsidRPr="008F290F" w:rsidRDefault="00316648" w:rsidP="00261DC1">
            <w:pPr>
              <w:rPr>
                <w:rFonts w:ascii="Arial" w:hAnsi="Arial"/>
                <w:szCs w:val="20"/>
              </w:rPr>
            </w:pPr>
            <w:r>
              <w:rPr>
                <w:rFonts w:ascii="Arial" w:hAnsi="Arial"/>
                <w:szCs w:val="20"/>
              </w:rPr>
              <w:t>Clerk</w:t>
            </w:r>
          </w:p>
        </w:tc>
        <w:tc>
          <w:tcPr>
            <w:tcW w:w="1281" w:type="dxa"/>
          </w:tcPr>
          <w:p w14:paraId="5AA93B38" w14:textId="11E5AB4B" w:rsidR="00857580" w:rsidRDefault="00857580" w:rsidP="00C6088D">
            <w:pPr>
              <w:rPr>
                <w:rFonts w:ascii="Arial" w:hAnsi="Arial"/>
                <w:szCs w:val="20"/>
              </w:rPr>
            </w:pPr>
          </w:p>
          <w:p w14:paraId="52C4673E" w14:textId="77777777" w:rsidR="0028767A" w:rsidRPr="008F290F" w:rsidRDefault="0028767A" w:rsidP="00C6088D">
            <w:pPr>
              <w:rPr>
                <w:rFonts w:ascii="Arial" w:hAnsi="Arial"/>
                <w:szCs w:val="20"/>
              </w:rPr>
            </w:pPr>
          </w:p>
        </w:tc>
      </w:tr>
      <w:bookmarkEnd w:id="3"/>
    </w:tbl>
    <w:p w14:paraId="0F92C1E9" w14:textId="1612DD2D" w:rsidR="001344C9" w:rsidRDefault="001344C9"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7006"/>
        <w:gridCol w:w="1481"/>
        <w:gridCol w:w="1377"/>
      </w:tblGrid>
      <w:tr w:rsidR="000D4D6D" w:rsidRPr="00385CAB" w14:paraId="185FFE57" w14:textId="77777777" w:rsidTr="00154627">
        <w:tc>
          <w:tcPr>
            <w:tcW w:w="675" w:type="dxa"/>
          </w:tcPr>
          <w:p w14:paraId="79A8767D" w14:textId="3DA7A4F9" w:rsidR="00385CAB" w:rsidRPr="00385CAB" w:rsidRDefault="00385CAB" w:rsidP="00385CAB">
            <w:pPr>
              <w:rPr>
                <w:rFonts w:ascii="Arial" w:hAnsi="Arial" w:cs="Arial"/>
                <w:b/>
                <w:szCs w:val="20"/>
              </w:rPr>
            </w:pPr>
            <w:r>
              <w:rPr>
                <w:rFonts w:ascii="Arial" w:hAnsi="Arial" w:cs="Arial"/>
                <w:b/>
                <w:szCs w:val="20"/>
              </w:rPr>
              <w:t>9</w:t>
            </w:r>
            <w:r w:rsidRPr="00385CAB">
              <w:rPr>
                <w:rFonts w:ascii="Arial" w:hAnsi="Arial" w:cs="Arial"/>
                <w:b/>
                <w:szCs w:val="20"/>
              </w:rPr>
              <w:t>.</w:t>
            </w:r>
          </w:p>
        </w:tc>
        <w:tc>
          <w:tcPr>
            <w:tcW w:w="9859" w:type="dxa"/>
            <w:gridSpan w:val="3"/>
          </w:tcPr>
          <w:p w14:paraId="4ED69005" w14:textId="74C51375" w:rsidR="00385CAB" w:rsidRPr="00385CAB" w:rsidRDefault="00E8226D" w:rsidP="00385CAB">
            <w:pPr>
              <w:rPr>
                <w:rFonts w:ascii="Arial" w:hAnsi="Arial" w:cs="Arial"/>
                <w:b/>
                <w:szCs w:val="20"/>
              </w:rPr>
            </w:pPr>
            <w:r>
              <w:rPr>
                <w:rFonts w:ascii="Arial" w:hAnsi="Arial" w:cs="Arial"/>
                <w:b/>
                <w:szCs w:val="20"/>
              </w:rPr>
              <w:t>Policies for Review and Approval</w:t>
            </w:r>
          </w:p>
        </w:tc>
      </w:tr>
      <w:tr w:rsidR="00385CAB" w:rsidRPr="00385CAB" w14:paraId="48E6339A" w14:textId="77777777" w:rsidTr="00154627">
        <w:tc>
          <w:tcPr>
            <w:tcW w:w="10534" w:type="dxa"/>
            <w:gridSpan w:val="4"/>
          </w:tcPr>
          <w:p w14:paraId="6277DC2E" w14:textId="65C4FCAA" w:rsidR="00385CAB" w:rsidRDefault="0099383B" w:rsidP="00E8226D">
            <w:pPr>
              <w:rPr>
                <w:rFonts w:ascii="Arial" w:hAnsi="Arial" w:cs="Arial"/>
                <w:szCs w:val="20"/>
              </w:rPr>
            </w:pPr>
            <w:r>
              <w:rPr>
                <w:rFonts w:ascii="Arial" w:hAnsi="Arial" w:cs="Arial"/>
                <w:szCs w:val="20"/>
              </w:rPr>
              <w:t>Governors reviewed the following policies:</w:t>
            </w:r>
          </w:p>
          <w:p w14:paraId="435ABF95" w14:textId="0B749624" w:rsidR="001D1095" w:rsidRDefault="001D1095" w:rsidP="00E8226D">
            <w:pPr>
              <w:rPr>
                <w:rFonts w:ascii="Arial" w:hAnsi="Arial" w:cs="Arial"/>
                <w:szCs w:val="20"/>
              </w:rPr>
            </w:pPr>
          </w:p>
          <w:p w14:paraId="5CFBC6EA" w14:textId="22AC0FDD" w:rsidR="001D1095" w:rsidRPr="001D1095" w:rsidRDefault="001D1095" w:rsidP="001D1095">
            <w:pPr>
              <w:rPr>
                <w:rFonts w:ascii="Arial" w:hAnsi="Arial" w:cs="Arial"/>
                <w:szCs w:val="20"/>
              </w:rPr>
            </w:pPr>
            <w:r>
              <w:rPr>
                <w:rFonts w:ascii="Arial" w:hAnsi="Arial" w:cs="Arial"/>
                <w:szCs w:val="20"/>
              </w:rPr>
              <w:t xml:space="preserve">Nursery </w:t>
            </w:r>
            <w:r w:rsidRPr="001D1095">
              <w:rPr>
                <w:rFonts w:ascii="Arial" w:hAnsi="Arial" w:cs="Arial"/>
                <w:szCs w:val="20"/>
              </w:rPr>
              <w:t xml:space="preserve">Admissions Policy </w:t>
            </w:r>
            <w:r>
              <w:rPr>
                <w:rFonts w:ascii="Arial" w:hAnsi="Arial" w:cs="Arial"/>
                <w:szCs w:val="20"/>
              </w:rPr>
              <w:t>2022-23</w:t>
            </w:r>
          </w:p>
          <w:p w14:paraId="420AE7D5" w14:textId="77777777" w:rsidR="001D1095" w:rsidRPr="001D1095" w:rsidRDefault="001D1095" w:rsidP="001D1095">
            <w:pPr>
              <w:rPr>
                <w:rFonts w:ascii="Arial" w:hAnsi="Arial" w:cs="Arial"/>
                <w:szCs w:val="20"/>
              </w:rPr>
            </w:pPr>
            <w:r w:rsidRPr="001D1095">
              <w:rPr>
                <w:rFonts w:ascii="Arial" w:hAnsi="Arial" w:cs="Arial"/>
                <w:szCs w:val="20"/>
              </w:rPr>
              <w:t>No issues were raised and governors approved the policy.</w:t>
            </w:r>
          </w:p>
          <w:p w14:paraId="376CB4A4" w14:textId="77777777" w:rsidR="001D1095" w:rsidRPr="001D1095" w:rsidRDefault="001D1095" w:rsidP="001D1095">
            <w:pPr>
              <w:rPr>
                <w:rFonts w:ascii="Arial" w:hAnsi="Arial" w:cs="Arial"/>
                <w:szCs w:val="20"/>
              </w:rPr>
            </w:pPr>
          </w:p>
          <w:p w14:paraId="605ABE62" w14:textId="1BE3E3B0" w:rsidR="001D1095" w:rsidRPr="001D1095" w:rsidRDefault="001D1095" w:rsidP="001D1095">
            <w:pPr>
              <w:rPr>
                <w:rFonts w:ascii="Arial" w:hAnsi="Arial" w:cs="Arial"/>
                <w:szCs w:val="20"/>
              </w:rPr>
            </w:pPr>
            <w:r w:rsidRPr="001D1095">
              <w:rPr>
                <w:rFonts w:ascii="Arial" w:hAnsi="Arial" w:cs="Arial"/>
                <w:szCs w:val="20"/>
              </w:rPr>
              <w:t>Admissions Policy</w:t>
            </w:r>
            <w:r>
              <w:rPr>
                <w:rFonts w:ascii="Arial" w:hAnsi="Arial" w:cs="Arial"/>
                <w:szCs w:val="20"/>
              </w:rPr>
              <w:t xml:space="preserve"> 2022-23</w:t>
            </w:r>
          </w:p>
          <w:p w14:paraId="5C3DB2AD" w14:textId="69BC3133" w:rsidR="00487CA7" w:rsidRDefault="001D1095" w:rsidP="001D1095">
            <w:pPr>
              <w:rPr>
                <w:rFonts w:ascii="Arial" w:hAnsi="Arial" w:cs="Arial"/>
                <w:szCs w:val="20"/>
              </w:rPr>
            </w:pPr>
            <w:r w:rsidRPr="001D1095">
              <w:rPr>
                <w:rFonts w:ascii="Arial" w:hAnsi="Arial" w:cs="Arial"/>
                <w:szCs w:val="20"/>
              </w:rPr>
              <w:t>No issues were raised and governors approved the policy.</w:t>
            </w:r>
          </w:p>
          <w:p w14:paraId="35AD0003" w14:textId="1172B8AD" w:rsidR="004C6DC7" w:rsidRPr="00385CAB" w:rsidRDefault="004C6DC7" w:rsidP="00E8226D">
            <w:pPr>
              <w:rPr>
                <w:rFonts w:ascii="Arial" w:hAnsi="Arial" w:cs="Arial"/>
                <w:szCs w:val="20"/>
              </w:rPr>
            </w:pPr>
          </w:p>
        </w:tc>
      </w:tr>
      <w:tr w:rsidR="00F06329" w:rsidRPr="00385CAB" w14:paraId="1BCF9EF7" w14:textId="77777777" w:rsidTr="00154627">
        <w:tc>
          <w:tcPr>
            <w:tcW w:w="675" w:type="dxa"/>
          </w:tcPr>
          <w:p w14:paraId="425683D8" w14:textId="77777777" w:rsidR="00385CAB" w:rsidRPr="00385CAB" w:rsidRDefault="00385CAB" w:rsidP="00385CAB">
            <w:pPr>
              <w:rPr>
                <w:rFonts w:ascii="Arial" w:hAnsi="Arial" w:cs="Arial"/>
                <w:b/>
                <w:bCs/>
                <w:szCs w:val="20"/>
              </w:rPr>
            </w:pPr>
          </w:p>
        </w:tc>
        <w:tc>
          <w:tcPr>
            <w:tcW w:w="7088" w:type="dxa"/>
          </w:tcPr>
          <w:p w14:paraId="0C0CDAB3"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642EC7B6"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1B08447"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F06329" w:rsidRPr="00385CAB" w14:paraId="4D112852" w14:textId="77777777" w:rsidTr="00154627">
        <w:trPr>
          <w:trHeight w:val="353"/>
        </w:trPr>
        <w:tc>
          <w:tcPr>
            <w:tcW w:w="675" w:type="dxa"/>
          </w:tcPr>
          <w:p w14:paraId="07123749" w14:textId="77777777" w:rsidR="00385CAB" w:rsidRPr="00385CAB" w:rsidRDefault="00385CAB" w:rsidP="00385CAB">
            <w:pPr>
              <w:rPr>
                <w:rFonts w:ascii="Arial" w:hAnsi="Arial" w:cs="Arial"/>
                <w:szCs w:val="20"/>
              </w:rPr>
            </w:pPr>
          </w:p>
        </w:tc>
        <w:tc>
          <w:tcPr>
            <w:tcW w:w="7088" w:type="dxa"/>
          </w:tcPr>
          <w:p w14:paraId="24AD55D3" w14:textId="059EF6B2" w:rsidR="004C6DC7" w:rsidRPr="00621DF7" w:rsidRDefault="004C19B6" w:rsidP="00CB0EB5">
            <w:pPr>
              <w:pStyle w:val="ListParagraph"/>
              <w:numPr>
                <w:ilvl w:val="0"/>
                <w:numId w:val="6"/>
              </w:numPr>
              <w:rPr>
                <w:rFonts w:ascii="Arial" w:hAnsi="Arial" w:cs="Arial"/>
                <w:szCs w:val="20"/>
              </w:rPr>
            </w:pPr>
            <w:r>
              <w:rPr>
                <w:rFonts w:ascii="Arial" w:hAnsi="Arial" w:cs="Arial"/>
                <w:szCs w:val="20"/>
              </w:rPr>
              <w:t>Nursery Admissions</w:t>
            </w:r>
            <w:r w:rsidR="007271F3">
              <w:rPr>
                <w:rFonts w:ascii="Arial" w:hAnsi="Arial" w:cs="Arial"/>
                <w:szCs w:val="20"/>
              </w:rPr>
              <w:t xml:space="preserve"> Policy 202</w:t>
            </w:r>
            <w:r>
              <w:rPr>
                <w:rFonts w:ascii="Arial" w:hAnsi="Arial" w:cs="Arial"/>
                <w:szCs w:val="20"/>
              </w:rPr>
              <w:t>2-23</w:t>
            </w:r>
            <w:r w:rsidR="007271F3">
              <w:rPr>
                <w:rFonts w:ascii="Arial" w:hAnsi="Arial" w:cs="Arial"/>
                <w:szCs w:val="20"/>
              </w:rPr>
              <w:t xml:space="preserve"> </w:t>
            </w:r>
            <w:r w:rsidR="004C6DC7" w:rsidRPr="00621DF7">
              <w:rPr>
                <w:rFonts w:ascii="Arial" w:hAnsi="Arial" w:cs="Arial"/>
                <w:szCs w:val="20"/>
              </w:rPr>
              <w:t>approved</w:t>
            </w:r>
          </w:p>
          <w:p w14:paraId="00D84A8C" w14:textId="77777777" w:rsidR="004C6DC7" w:rsidRPr="004C6DC7" w:rsidRDefault="004C6DC7" w:rsidP="004C6DC7">
            <w:pPr>
              <w:rPr>
                <w:rFonts w:ascii="Arial" w:hAnsi="Arial" w:cs="Arial"/>
                <w:szCs w:val="20"/>
              </w:rPr>
            </w:pPr>
          </w:p>
          <w:p w14:paraId="60DF9EEB" w14:textId="0DB1D92D" w:rsidR="00D43BDD" w:rsidRPr="00621DF7" w:rsidRDefault="004C19B6" w:rsidP="00CB0EB5">
            <w:pPr>
              <w:pStyle w:val="ListParagraph"/>
              <w:numPr>
                <w:ilvl w:val="0"/>
                <w:numId w:val="6"/>
              </w:numPr>
              <w:rPr>
                <w:rFonts w:ascii="Arial" w:hAnsi="Arial" w:cs="Arial"/>
                <w:szCs w:val="20"/>
              </w:rPr>
            </w:pPr>
            <w:r>
              <w:rPr>
                <w:rFonts w:ascii="Arial" w:hAnsi="Arial" w:cs="Arial"/>
                <w:szCs w:val="20"/>
              </w:rPr>
              <w:t>Admissions Policy 2022-23 approved</w:t>
            </w:r>
          </w:p>
        </w:tc>
        <w:tc>
          <w:tcPr>
            <w:tcW w:w="1490" w:type="dxa"/>
          </w:tcPr>
          <w:p w14:paraId="7A413C7B" w14:textId="7AE55774" w:rsidR="00385CAB" w:rsidRDefault="004C6DC7" w:rsidP="004C6DC7">
            <w:pPr>
              <w:rPr>
                <w:rFonts w:ascii="Arial" w:hAnsi="Arial" w:cs="Arial"/>
                <w:szCs w:val="20"/>
              </w:rPr>
            </w:pPr>
            <w:r>
              <w:rPr>
                <w:rFonts w:ascii="Arial" w:hAnsi="Arial" w:cs="Arial"/>
                <w:szCs w:val="20"/>
              </w:rPr>
              <w:t>Gov. Body</w:t>
            </w:r>
          </w:p>
          <w:p w14:paraId="4B59019D" w14:textId="309FC345" w:rsidR="004C19B6" w:rsidRDefault="004C19B6" w:rsidP="004C6DC7">
            <w:pPr>
              <w:rPr>
                <w:rFonts w:ascii="Arial" w:hAnsi="Arial" w:cs="Arial"/>
                <w:szCs w:val="20"/>
              </w:rPr>
            </w:pPr>
          </w:p>
          <w:p w14:paraId="5B51706E" w14:textId="77777777" w:rsidR="00361DA9" w:rsidRDefault="004C19B6" w:rsidP="004C6DC7">
            <w:pPr>
              <w:rPr>
                <w:rFonts w:ascii="Arial" w:hAnsi="Arial" w:cs="Arial"/>
                <w:szCs w:val="20"/>
              </w:rPr>
            </w:pPr>
            <w:r>
              <w:rPr>
                <w:rFonts w:ascii="Arial" w:hAnsi="Arial" w:cs="Arial"/>
                <w:szCs w:val="20"/>
              </w:rPr>
              <w:t>Gov. Body</w:t>
            </w:r>
          </w:p>
          <w:p w14:paraId="2AC53C33" w14:textId="16732B51" w:rsidR="004C19B6" w:rsidRPr="00385CAB" w:rsidRDefault="004C19B6" w:rsidP="004C6DC7">
            <w:pPr>
              <w:rPr>
                <w:rFonts w:ascii="Arial" w:hAnsi="Arial" w:cs="Arial"/>
                <w:szCs w:val="20"/>
              </w:rPr>
            </w:pPr>
          </w:p>
        </w:tc>
        <w:tc>
          <w:tcPr>
            <w:tcW w:w="1281" w:type="dxa"/>
          </w:tcPr>
          <w:p w14:paraId="6BA33E60" w14:textId="4C2CE0EF" w:rsidR="00385CAB" w:rsidRDefault="00385CAB" w:rsidP="00385CAB">
            <w:pPr>
              <w:rPr>
                <w:rFonts w:ascii="Arial" w:hAnsi="Arial" w:cs="Arial"/>
                <w:szCs w:val="20"/>
              </w:rPr>
            </w:pPr>
          </w:p>
          <w:p w14:paraId="0E9A08B8" w14:textId="3D58A777" w:rsidR="004C19B6" w:rsidRPr="00385CAB" w:rsidRDefault="004C19B6" w:rsidP="004C19B6">
            <w:pPr>
              <w:rPr>
                <w:rFonts w:ascii="Arial" w:hAnsi="Arial" w:cs="Arial"/>
                <w:szCs w:val="20"/>
              </w:rPr>
            </w:pPr>
          </w:p>
          <w:p w14:paraId="709CDE83" w14:textId="0ED16986" w:rsidR="00F06329" w:rsidRPr="00385CAB" w:rsidRDefault="00F06329" w:rsidP="00385CAB">
            <w:pPr>
              <w:rPr>
                <w:rFonts w:ascii="Arial" w:hAnsi="Arial" w:cs="Arial"/>
                <w:szCs w:val="20"/>
              </w:rPr>
            </w:pPr>
          </w:p>
        </w:tc>
      </w:tr>
    </w:tbl>
    <w:p w14:paraId="6CBBBDF8" w14:textId="0282F3D1"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8"/>
        <w:gridCol w:w="1490"/>
        <w:gridCol w:w="1281"/>
      </w:tblGrid>
      <w:tr w:rsidR="00E8226D" w:rsidRPr="008F290F" w14:paraId="6FD38A06" w14:textId="77777777" w:rsidTr="002B37E1">
        <w:tc>
          <w:tcPr>
            <w:tcW w:w="675" w:type="dxa"/>
          </w:tcPr>
          <w:p w14:paraId="5085EADB" w14:textId="7F3759A7" w:rsidR="00E8226D" w:rsidRPr="008F290F" w:rsidRDefault="00E8226D" w:rsidP="002B37E1">
            <w:pPr>
              <w:rPr>
                <w:rFonts w:ascii="Arial" w:hAnsi="Arial" w:cs="Arial"/>
                <w:b/>
              </w:rPr>
            </w:pPr>
            <w:r>
              <w:rPr>
                <w:rFonts w:ascii="Arial" w:hAnsi="Arial" w:cs="Arial"/>
                <w:b/>
              </w:rPr>
              <w:t xml:space="preserve">10 </w:t>
            </w:r>
          </w:p>
        </w:tc>
        <w:tc>
          <w:tcPr>
            <w:tcW w:w="9859" w:type="dxa"/>
            <w:gridSpan w:val="3"/>
          </w:tcPr>
          <w:p w14:paraId="3C8FB305" w14:textId="07161BC7" w:rsidR="00E8226D" w:rsidRPr="008F290F" w:rsidRDefault="00E8226D" w:rsidP="002B37E1">
            <w:pPr>
              <w:rPr>
                <w:rFonts w:ascii="Arial" w:hAnsi="Arial"/>
                <w:b/>
                <w:szCs w:val="20"/>
              </w:rPr>
            </w:pPr>
            <w:r>
              <w:rPr>
                <w:rFonts w:ascii="Arial" w:hAnsi="Arial"/>
                <w:b/>
                <w:szCs w:val="20"/>
              </w:rPr>
              <w:t>HT Performance Management</w:t>
            </w:r>
          </w:p>
        </w:tc>
      </w:tr>
      <w:tr w:rsidR="00E8226D" w:rsidRPr="008F290F" w14:paraId="6EE0CDCC" w14:textId="77777777" w:rsidTr="002B37E1">
        <w:tc>
          <w:tcPr>
            <w:tcW w:w="10534" w:type="dxa"/>
            <w:gridSpan w:val="4"/>
          </w:tcPr>
          <w:p w14:paraId="1B96FEAC" w14:textId="186864BA" w:rsidR="00EB566C" w:rsidRDefault="00EB566C" w:rsidP="002B37E1">
            <w:pPr>
              <w:rPr>
                <w:rFonts w:ascii="Arial" w:hAnsi="Arial"/>
                <w:szCs w:val="20"/>
              </w:rPr>
            </w:pPr>
            <w:r w:rsidRPr="00EB566C">
              <w:rPr>
                <w:rFonts w:ascii="Arial" w:hAnsi="Arial"/>
                <w:szCs w:val="20"/>
              </w:rPr>
              <w:t xml:space="preserve">The Chair confirmed that the Head Teachers Performance Management Committee had met and that the HT had successfully completed her review. </w:t>
            </w:r>
          </w:p>
          <w:p w14:paraId="52AB183F" w14:textId="77777777" w:rsidR="001D1095" w:rsidRDefault="001D1095" w:rsidP="002B37E1">
            <w:pPr>
              <w:rPr>
                <w:rFonts w:ascii="Arial" w:hAnsi="Arial"/>
                <w:szCs w:val="20"/>
              </w:rPr>
            </w:pPr>
          </w:p>
          <w:p w14:paraId="216305C3" w14:textId="7F35C8F8" w:rsidR="001D1095" w:rsidRPr="008F290F" w:rsidRDefault="001D1095" w:rsidP="002B37E1">
            <w:pPr>
              <w:rPr>
                <w:rFonts w:ascii="Arial" w:hAnsi="Arial"/>
                <w:szCs w:val="20"/>
              </w:rPr>
            </w:pPr>
            <w:r w:rsidRPr="001D1095">
              <w:rPr>
                <w:rFonts w:ascii="Arial" w:hAnsi="Arial"/>
                <w:szCs w:val="20"/>
              </w:rPr>
              <w:t>The Chair confirmed that the Pay Committee had approved the teacher pay recommendations made by the headteacher.</w:t>
            </w:r>
          </w:p>
        </w:tc>
      </w:tr>
      <w:tr w:rsidR="00E8226D" w:rsidRPr="008F290F" w14:paraId="0AFAD4D2" w14:textId="77777777" w:rsidTr="002B37E1">
        <w:tc>
          <w:tcPr>
            <w:tcW w:w="675" w:type="dxa"/>
          </w:tcPr>
          <w:p w14:paraId="414401A5" w14:textId="77777777" w:rsidR="00E8226D" w:rsidRPr="008F290F" w:rsidRDefault="00E8226D" w:rsidP="002B37E1">
            <w:pPr>
              <w:keepNext/>
              <w:spacing w:after="120"/>
              <w:outlineLvl w:val="0"/>
              <w:rPr>
                <w:rFonts w:ascii="Arial" w:hAnsi="Arial" w:cs="Arial"/>
                <w:b/>
                <w:bCs/>
                <w:color w:val="000000"/>
                <w:sz w:val="22"/>
                <w:szCs w:val="22"/>
              </w:rPr>
            </w:pPr>
          </w:p>
        </w:tc>
        <w:tc>
          <w:tcPr>
            <w:tcW w:w="7088" w:type="dxa"/>
          </w:tcPr>
          <w:p w14:paraId="68FFFE91" w14:textId="77777777" w:rsidR="00E8226D" w:rsidRPr="008F290F" w:rsidRDefault="00E8226D"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D5E288" w14:textId="77777777" w:rsidR="00E8226D" w:rsidRPr="008F290F" w:rsidRDefault="00E8226D" w:rsidP="002B37E1">
            <w:pPr>
              <w:rPr>
                <w:rFonts w:ascii="Arial" w:hAnsi="Arial" w:cs="Arial"/>
                <w:b/>
                <w:sz w:val="22"/>
                <w:szCs w:val="22"/>
              </w:rPr>
            </w:pPr>
            <w:r w:rsidRPr="008F290F">
              <w:rPr>
                <w:rFonts w:ascii="Arial" w:hAnsi="Arial" w:cs="Arial"/>
                <w:b/>
                <w:sz w:val="22"/>
                <w:szCs w:val="22"/>
              </w:rPr>
              <w:t>Owner</w:t>
            </w:r>
          </w:p>
        </w:tc>
        <w:tc>
          <w:tcPr>
            <w:tcW w:w="1281" w:type="dxa"/>
          </w:tcPr>
          <w:p w14:paraId="0B605DCA" w14:textId="77777777" w:rsidR="00E8226D" w:rsidRPr="008F290F" w:rsidRDefault="00E8226D" w:rsidP="002B37E1">
            <w:pPr>
              <w:rPr>
                <w:rFonts w:ascii="Arial" w:hAnsi="Arial" w:cs="Arial"/>
                <w:b/>
                <w:sz w:val="22"/>
                <w:szCs w:val="22"/>
              </w:rPr>
            </w:pPr>
            <w:r w:rsidRPr="008F290F">
              <w:rPr>
                <w:rFonts w:ascii="Arial" w:hAnsi="Arial" w:cs="Arial"/>
                <w:b/>
                <w:sz w:val="22"/>
                <w:szCs w:val="22"/>
              </w:rPr>
              <w:t>Timescale</w:t>
            </w:r>
          </w:p>
        </w:tc>
      </w:tr>
      <w:tr w:rsidR="00E8226D" w:rsidRPr="008F290F" w14:paraId="5A772878" w14:textId="77777777" w:rsidTr="002B37E1">
        <w:tc>
          <w:tcPr>
            <w:tcW w:w="675" w:type="dxa"/>
          </w:tcPr>
          <w:p w14:paraId="53C325E0" w14:textId="77777777" w:rsidR="00E8226D" w:rsidRPr="008F290F" w:rsidRDefault="00E8226D" w:rsidP="002B37E1">
            <w:pPr>
              <w:rPr>
                <w:rFonts w:ascii="Arial" w:hAnsi="Arial" w:cs="Arial"/>
                <w:sz w:val="22"/>
                <w:szCs w:val="22"/>
              </w:rPr>
            </w:pPr>
          </w:p>
        </w:tc>
        <w:tc>
          <w:tcPr>
            <w:tcW w:w="7088" w:type="dxa"/>
          </w:tcPr>
          <w:p w14:paraId="0090D4F3" w14:textId="77777777" w:rsidR="00E8226D" w:rsidRPr="007F1A92" w:rsidRDefault="00E8226D" w:rsidP="002B37E1">
            <w:pPr>
              <w:ind w:left="391"/>
              <w:rPr>
                <w:rFonts w:ascii="Arial" w:hAnsi="Arial"/>
                <w:szCs w:val="20"/>
              </w:rPr>
            </w:pPr>
          </w:p>
        </w:tc>
        <w:tc>
          <w:tcPr>
            <w:tcW w:w="1490" w:type="dxa"/>
          </w:tcPr>
          <w:p w14:paraId="4F462832" w14:textId="77777777" w:rsidR="00E8226D" w:rsidRPr="007F1A92" w:rsidRDefault="00E8226D" w:rsidP="002B37E1">
            <w:pPr>
              <w:rPr>
                <w:rFonts w:ascii="Arial" w:hAnsi="Arial"/>
                <w:szCs w:val="20"/>
              </w:rPr>
            </w:pPr>
          </w:p>
        </w:tc>
        <w:tc>
          <w:tcPr>
            <w:tcW w:w="1281" w:type="dxa"/>
          </w:tcPr>
          <w:p w14:paraId="5180EFAA" w14:textId="77777777" w:rsidR="00E8226D" w:rsidRPr="008F290F" w:rsidRDefault="00E8226D" w:rsidP="002B37E1">
            <w:pPr>
              <w:rPr>
                <w:rFonts w:ascii="Arial" w:hAnsi="Arial"/>
                <w:szCs w:val="20"/>
              </w:rPr>
            </w:pPr>
          </w:p>
        </w:tc>
      </w:tr>
    </w:tbl>
    <w:p w14:paraId="1A56E3A5" w14:textId="77777777" w:rsidR="00E8226D" w:rsidRDefault="00E8226D"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7002"/>
        <w:gridCol w:w="1482"/>
        <w:gridCol w:w="1377"/>
      </w:tblGrid>
      <w:tr w:rsidR="00385CAB" w:rsidRPr="00385CAB" w14:paraId="0A771129" w14:textId="77777777" w:rsidTr="00154627">
        <w:tc>
          <w:tcPr>
            <w:tcW w:w="675" w:type="dxa"/>
          </w:tcPr>
          <w:p w14:paraId="2D9271B2" w14:textId="50EF97E0" w:rsidR="00385CAB" w:rsidRPr="00385CAB" w:rsidRDefault="00385CAB" w:rsidP="00385CAB">
            <w:pPr>
              <w:rPr>
                <w:rFonts w:ascii="Arial" w:hAnsi="Arial" w:cs="Arial"/>
                <w:b/>
                <w:szCs w:val="20"/>
              </w:rPr>
            </w:pPr>
            <w:r>
              <w:rPr>
                <w:rFonts w:ascii="Arial" w:hAnsi="Arial" w:cs="Arial"/>
                <w:b/>
                <w:szCs w:val="20"/>
              </w:rPr>
              <w:t>1</w:t>
            </w:r>
            <w:r w:rsidR="00E8226D">
              <w:rPr>
                <w:rFonts w:ascii="Arial" w:hAnsi="Arial" w:cs="Arial"/>
                <w:b/>
                <w:szCs w:val="20"/>
              </w:rPr>
              <w:t>1</w:t>
            </w:r>
            <w:r w:rsidRPr="00385CAB">
              <w:rPr>
                <w:rFonts w:ascii="Arial" w:hAnsi="Arial" w:cs="Arial"/>
                <w:b/>
                <w:szCs w:val="20"/>
              </w:rPr>
              <w:t>.</w:t>
            </w:r>
          </w:p>
        </w:tc>
        <w:tc>
          <w:tcPr>
            <w:tcW w:w="9859" w:type="dxa"/>
            <w:gridSpan w:val="3"/>
          </w:tcPr>
          <w:p w14:paraId="66209167" w14:textId="2B6857B5" w:rsidR="00385CAB" w:rsidRPr="00385CAB" w:rsidRDefault="00385CAB" w:rsidP="00385CAB">
            <w:pPr>
              <w:rPr>
                <w:rFonts w:ascii="Arial" w:hAnsi="Arial" w:cs="Arial"/>
                <w:b/>
                <w:szCs w:val="20"/>
              </w:rPr>
            </w:pPr>
            <w:r>
              <w:rPr>
                <w:rFonts w:ascii="Arial" w:hAnsi="Arial" w:cs="Arial"/>
                <w:b/>
                <w:szCs w:val="20"/>
              </w:rPr>
              <w:t>Any other business</w:t>
            </w:r>
          </w:p>
        </w:tc>
      </w:tr>
      <w:tr w:rsidR="00385CAB" w:rsidRPr="00385CAB" w14:paraId="0B071F72" w14:textId="77777777" w:rsidTr="00154627">
        <w:tc>
          <w:tcPr>
            <w:tcW w:w="10534" w:type="dxa"/>
            <w:gridSpan w:val="4"/>
          </w:tcPr>
          <w:p w14:paraId="14DA0539" w14:textId="2BEBCCA8" w:rsidR="00361DA9" w:rsidRPr="00385CAB" w:rsidRDefault="00361DA9" w:rsidP="00925A5D">
            <w:pPr>
              <w:rPr>
                <w:rFonts w:ascii="Arial" w:hAnsi="Arial" w:cs="Arial"/>
                <w:szCs w:val="20"/>
              </w:rPr>
            </w:pP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3149D1C7" w14:textId="230C053A" w:rsidR="00C20085" w:rsidRPr="00925A5D" w:rsidRDefault="00C20085" w:rsidP="00925A5D">
            <w:pPr>
              <w:rPr>
                <w:rFonts w:ascii="Arial" w:hAnsi="Arial" w:cs="Arial"/>
                <w:szCs w:val="20"/>
              </w:rPr>
            </w:pPr>
          </w:p>
        </w:tc>
        <w:tc>
          <w:tcPr>
            <w:tcW w:w="1490" w:type="dxa"/>
          </w:tcPr>
          <w:p w14:paraId="70903CB1" w14:textId="77777777" w:rsidR="00385CAB" w:rsidRPr="00385CAB" w:rsidRDefault="00385CAB" w:rsidP="00925A5D">
            <w:pPr>
              <w:rPr>
                <w:rFonts w:ascii="Arial" w:hAnsi="Arial" w:cs="Arial"/>
                <w:szCs w:val="20"/>
              </w:rPr>
            </w:pPr>
          </w:p>
        </w:tc>
        <w:tc>
          <w:tcPr>
            <w:tcW w:w="1281" w:type="dxa"/>
          </w:tcPr>
          <w:p w14:paraId="783B6CFC" w14:textId="77777777" w:rsidR="00385CAB" w:rsidRPr="00385CAB" w:rsidRDefault="00385CAB" w:rsidP="00385CAB">
            <w:pPr>
              <w:rPr>
                <w:rFonts w:ascii="Arial" w:hAnsi="Arial" w:cs="Arial"/>
                <w:szCs w:val="20"/>
              </w:rPr>
            </w:pPr>
          </w:p>
        </w:tc>
      </w:tr>
    </w:tbl>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86"/>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4A18CBD5" w14:textId="61EADDB5" w:rsidR="00541230" w:rsidRPr="002825AE" w:rsidRDefault="00412AA0" w:rsidP="00573748">
            <w:pPr>
              <w:spacing w:after="240"/>
              <w:jc w:val="center"/>
              <w:rPr>
                <w:rFonts w:ascii="Arial" w:hAnsi="Arial" w:cs="Arial"/>
                <w:szCs w:val="20"/>
              </w:rPr>
            </w:pPr>
            <w:r>
              <w:rPr>
                <w:rFonts w:ascii="Arial" w:hAnsi="Arial" w:cs="Arial"/>
                <w:szCs w:val="20"/>
              </w:rPr>
              <w:t xml:space="preserve">Monday </w:t>
            </w:r>
            <w:r w:rsidR="00925A5D">
              <w:rPr>
                <w:rFonts w:ascii="Arial" w:hAnsi="Arial" w:cs="Arial"/>
                <w:szCs w:val="20"/>
              </w:rPr>
              <w:t>14</w:t>
            </w:r>
            <w:r w:rsidR="00E8226D">
              <w:rPr>
                <w:rFonts w:ascii="Arial" w:hAnsi="Arial" w:cs="Arial"/>
                <w:szCs w:val="20"/>
              </w:rPr>
              <w:t xml:space="preserve"> February 202</w:t>
            </w:r>
            <w:r w:rsidR="00925A5D">
              <w:rPr>
                <w:rFonts w:ascii="Arial" w:hAnsi="Arial" w:cs="Arial"/>
                <w:szCs w:val="20"/>
              </w:rPr>
              <w:t>2</w:t>
            </w:r>
            <w:r>
              <w:rPr>
                <w:rFonts w:ascii="Arial" w:hAnsi="Arial" w:cs="Arial"/>
                <w:szCs w:val="20"/>
              </w:rPr>
              <w:t xml:space="preserve"> </w:t>
            </w:r>
            <w:r w:rsidR="00925A5D">
              <w:rPr>
                <w:rFonts w:ascii="Arial" w:hAnsi="Arial" w:cs="Arial"/>
                <w:szCs w:val="20"/>
              </w:rPr>
              <w:t>at</w:t>
            </w:r>
            <w:r>
              <w:rPr>
                <w:rFonts w:ascii="Arial" w:hAnsi="Arial" w:cs="Arial"/>
                <w:szCs w:val="20"/>
              </w:rPr>
              <w:t xml:space="preserve"> 4</w:t>
            </w:r>
            <w:r w:rsidR="000D55C7">
              <w:rPr>
                <w:rFonts w:ascii="Arial" w:hAnsi="Arial" w:cs="Arial"/>
                <w:szCs w:val="20"/>
              </w:rPr>
              <w:t>.30pm</w:t>
            </w:r>
          </w:p>
        </w:tc>
      </w:tr>
    </w:tbl>
    <w:p w14:paraId="2C5326DB" w14:textId="0729DF33" w:rsidR="0038189B" w:rsidRDefault="0038189B" w:rsidP="00F55ED5"/>
    <w:sectPr w:rsidR="0038189B" w:rsidSect="00FD3EC5">
      <w:headerReference w:type="default" r:id="rId8"/>
      <w:footerReference w:type="even" r:id="rId9"/>
      <w:footerReference w:type="default" r:id="rId10"/>
      <w:headerReference w:type="first" r:id="rId11"/>
      <w:footerReference w:type="first" r:id="rId12"/>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E66B" w14:textId="77777777" w:rsidR="0003206F" w:rsidRDefault="0003206F">
      <w:r>
        <w:separator/>
      </w:r>
    </w:p>
  </w:endnote>
  <w:endnote w:type="continuationSeparator" w:id="0">
    <w:p w14:paraId="0CDD5D31" w14:textId="77777777" w:rsidR="0003206F" w:rsidRDefault="0003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B12C" w14:textId="77777777" w:rsidR="00484A42" w:rsidRDefault="00484A42"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484A42" w:rsidRDefault="00484A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9DD9" w14:textId="71C5CFD7" w:rsidR="00484A42" w:rsidRDefault="00484A42"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4094">
      <w:rPr>
        <w:rStyle w:val="PageNumber"/>
        <w:noProof/>
      </w:rPr>
      <w:t>4</w:t>
    </w:r>
    <w:r>
      <w:rPr>
        <w:rStyle w:val="PageNumber"/>
      </w:rPr>
      <w:fldChar w:fldCharType="end"/>
    </w:r>
  </w:p>
  <w:p w14:paraId="27B87875" w14:textId="17DCF441" w:rsidR="00484A42" w:rsidRDefault="00484A42" w:rsidP="00FD3EC5">
    <w:pPr>
      <w:pStyle w:val="Footer"/>
      <w:tabs>
        <w:tab w:val="clear" w:pos="4153"/>
        <w:tab w:val="clear" w:pos="8306"/>
        <w:tab w:val="left" w:pos="5895"/>
      </w:tabs>
    </w:pPr>
    <w:r>
      <w:tab/>
    </w:r>
    <w:r>
      <w:rPr>
        <w:noProof/>
        <w:sz w:val="20"/>
      </w:rPr>
      <w:t>Template Copyright © One Education Ltd 2</w:t>
    </w:r>
    <w:r w:rsidR="0079279D">
      <w:rPr>
        <w:noProof/>
        <w:sz w:val="20"/>
      </w:rPr>
      <w:t>02</w:t>
    </w:r>
    <w:r w:rsidR="00F43E8B">
      <w:rPr>
        <w:noProof/>
        <w:sz w:val="20"/>
      </w:rP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756E" w14:textId="5A2C09CF" w:rsidR="00484A42" w:rsidRDefault="00484A42" w:rsidP="00BA60EC">
    <w:pPr>
      <w:pStyle w:val="Footer"/>
      <w:tabs>
        <w:tab w:val="clear" w:pos="4153"/>
        <w:tab w:val="clear" w:pos="8306"/>
        <w:tab w:val="center" w:pos="5159"/>
        <w:tab w:val="right" w:pos="10318"/>
      </w:tabs>
      <w:jc w:val="center"/>
    </w:pPr>
    <w:r>
      <w:t xml:space="preserve">                                                                             1            </w:t>
    </w:r>
    <w:r>
      <w:rPr>
        <w:noProof/>
        <w:sz w:val="20"/>
      </w:rPr>
      <w:t>Template Copyright © One Education Ltd 20</w:t>
    </w:r>
    <w:r w:rsidR="0079279D">
      <w:rPr>
        <w:noProof/>
        <w:sz w:val="20"/>
      </w:rPr>
      <w:t>2</w:t>
    </w:r>
    <w:r w:rsidR="00F43E8B">
      <w:rPr>
        <w:noProof/>
        <w:sz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D99FD" w14:textId="77777777" w:rsidR="0003206F" w:rsidRDefault="0003206F">
      <w:r>
        <w:separator/>
      </w:r>
    </w:p>
  </w:footnote>
  <w:footnote w:type="continuationSeparator" w:id="0">
    <w:p w14:paraId="1B6F77B4" w14:textId="77777777" w:rsidR="0003206F" w:rsidRDefault="000320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007AD" w14:textId="77777777" w:rsidR="00484A42" w:rsidRDefault="00484A42">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B764C" w14:textId="0630844A" w:rsidR="00484A42" w:rsidRDefault="00484A42">
    <w:pPr>
      <w:pStyle w:val="Header"/>
    </w:pPr>
  </w:p>
  <w:p w14:paraId="0196396D" w14:textId="77777777" w:rsidR="00484A42" w:rsidRDefault="00484A4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0605"/>
    <w:multiLevelType w:val="hybridMultilevel"/>
    <w:tmpl w:val="3252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D6C3D"/>
    <w:multiLevelType w:val="hybridMultilevel"/>
    <w:tmpl w:val="93B88CAA"/>
    <w:numStyleLink w:val="Bullets"/>
  </w:abstractNum>
  <w:abstractNum w:abstractNumId="2" w15:restartNumberingAfterBreak="0">
    <w:nsid w:val="1C150025"/>
    <w:multiLevelType w:val="hybridMultilevel"/>
    <w:tmpl w:val="8638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F5702"/>
    <w:multiLevelType w:val="hybridMultilevel"/>
    <w:tmpl w:val="5A30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459E6"/>
    <w:multiLevelType w:val="hybridMultilevel"/>
    <w:tmpl w:val="4C5E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0452C"/>
    <w:multiLevelType w:val="hybridMultilevel"/>
    <w:tmpl w:val="C86A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12A18"/>
    <w:multiLevelType w:val="hybridMultilevel"/>
    <w:tmpl w:val="10C4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83E90"/>
    <w:multiLevelType w:val="hybridMultilevel"/>
    <w:tmpl w:val="9C52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822C3"/>
    <w:multiLevelType w:val="hybridMultilevel"/>
    <w:tmpl w:val="93B88CAA"/>
    <w:styleLink w:val="Bullets"/>
    <w:lvl w:ilvl="0" w:tplc="EDB6F8E0">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173" w:hanging="17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1961FCA">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774" w:hanging="174"/>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2162E64">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1373" w:hanging="173"/>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28C0A18">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1973" w:hanging="173"/>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03AF2BE">
      <w:start w:val="1"/>
      <w:numFmt w:val="bullet"/>
      <w:lvlText w:val="•"/>
      <w:lvlJc w:val="left"/>
      <w:pPr>
        <w:tabs>
          <w:tab w:val="left" w:pos="36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2573" w:hanging="173"/>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4764A2E">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3173" w:hanging="173"/>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5D01D04">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3773" w:hanging="173"/>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21E45B8">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4373" w:hanging="173"/>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2DE1A90">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ind w:left="4973" w:hanging="173"/>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652E6FBB"/>
    <w:multiLevelType w:val="hybridMultilevel"/>
    <w:tmpl w:val="2A6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150FF"/>
    <w:multiLevelType w:val="hybridMultilevel"/>
    <w:tmpl w:val="0BEC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6"/>
  </w:num>
  <w:num w:numId="6">
    <w:abstractNumId w:val="11"/>
  </w:num>
  <w:num w:numId="7">
    <w:abstractNumId w:val="10"/>
  </w:num>
  <w:num w:numId="8">
    <w:abstractNumId w:val="5"/>
  </w:num>
  <w:num w:numId="9">
    <w:abstractNumId w:val="7"/>
  </w:num>
  <w:num w:numId="10">
    <w:abstractNumId w:val="9"/>
  </w:num>
  <w:num w:numId="11">
    <w:abstractNumId w:val="1"/>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6D"/>
    <w:rsid w:val="00000E28"/>
    <w:rsid w:val="00000F24"/>
    <w:rsid w:val="00001F67"/>
    <w:rsid w:val="000028BE"/>
    <w:rsid w:val="0000382F"/>
    <w:rsid w:val="000038EA"/>
    <w:rsid w:val="0000392B"/>
    <w:rsid w:val="00005341"/>
    <w:rsid w:val="00005A2B"/>
    <w:rsid w:val="00005AA5"/>
    <w:rsid w:val="00006D83"/>
    <w:rsid w:val="000070B8"/>
    <w:rsid w:val="00007AD3"/>
    <w:rsid w:val="00010744"/>
    <w:rsid w:val="000108B9"/>
    <w:rsid w:val="000108BD"/>
    <w:rsid w:val="00011434"/>
    <w:rsid w:val="00011ED3"/>
    <w:rsid w:val="000126F8"/>
    <w:rsid w:val="000130DC"/>
    <w:rsid w:val="00013596"/>
    <w:rsid w:val="00013C16"/>
    <w:rsid w:val="00014803"/>
    <w:rsid w:val="00014AF5"/>
    <w:rsid w:val="00014B89"/>
    <w:rsid w:val="000150FC"/>
    <w:rsid w:val="000153CF"/>
    <w:rsid w:val="0001581E"/>
    <w:rsid w:val="000159CF"/>
    <w:rsid w:val="00015C08"/>
    <w:rsid w:val="00016881"/>
    <w:rsid w:val="00016A7E"/>
    <w:rsid w:val="00016E33"/>
    <w:rsid w:val="000171F3"/>
    <w:rsid w:val="00017B8D"/>
    <w:rsid w:val="000223E2"/>
    <w:rsid w:val="0002338F"/>
    <w:rsid w:val="000259CF"/>
    <w:rsid w:val="00026C61"/>
    <w:rsid w:val="00030385"/>
    <w:rsid w:val="000314B4"/>
    <w:rsid w:val="00031CA1"/>
    <w:rsid w:val="00031CB1"/>
    <w:rsid w:val="0003206F"/>
    <w:rsid w:val="0003334B"/>
    <w:rsid w:val="0003387A"/>
    <w:rsid w:val="00033D96"/>
    <w:rsid w:val="00033FCA"/>
    <w:rsid w:val="0003596C"/>
    <w:rsid w:val="000362B4"/>
    <w:rsid w:val="00036415"/>
    <w:rsid w:val="00037F42"/>
    <w:rsid w:val="00037F85"/>
    <w:rsid w:val="0004054E"/>
    <w:rsid w:val="00040807"/>
    <w:rsid w:val="00046155"/>
    <w:rsid w:val="00046725"/>
    <w:rsid w:val="00047705"/>
    <w:rsid w:val="00047B9F"/>
    <w:rsid w:val="000509FF"/>
    <w:rsid w:val="0005119A"/>
    <w:rsid w:val="000533D3"/>
    <w:rsid w:val="00054B5D"/>
    <w:rsid w:val="00055958"/>
    <w:rsid w:val="000604ED"/>
    <w:rsid w:val="00061451"/>
    <w:rsid w:val="00062D2C"/>
    <w:rsid w:val="00063404"/>
    <w:rsid w:val="00063C78"/>
    <w:rsid w:val="000652DA"/>
    <w:rsid w:val="000659F5"/>
    <w:rsid w:val="00065B8F"/>
    <w:rsid w:val="0006668A"/>
    <w:rsid w:val="0006719B"/>
    <w:rsid w:val="00067255"/>
    <w:rsid w:val="00067B38"/>
    <w:rsid w:val="00067CAF"/>
    <w:rsid w:val="00073233"/>
    <w:rsid w:val="000735E2"/>
    <w:rsid w:val="000736C6"/>
    <w:rsid w:val="000737B8"/>
    <w:rsid w:val="00075B4E"/>
    <w:rsid w:val="00075DE5"/>
    <w:rsid w:val="0007669B"/>
    <w:rsid w:val="00076ADE"/>
    <w:rsid w:val="00076BF5"/>
    <w:rsid w:val="00076FC6"/>
    <w:rsid w:val="0007735F"/>
    <w:rsid w:val="00082AEF"/>
    <w:rsid w:val="0008348F"/>
    <w:rsid w:val="00085998"/>
    <w:rsid w:val="00086467"/>
    <w:rsid w:val="00087375"/>
    <w:rsid w:val="00087629"/>
    <w:rsid w:val="0009001E"/>
    <w:rsid w:val="00090086"/>
    <w:rsid w:val="00091299"/>
    <w:rsid w:val="0009181C"/>
    <w:rsid w:val="000920EE"/>
    <w:rsid w:val="000924EF"/>
    <w:rsid w:val="00093212"/>
    <w:rsid w:val="0009417B"/>
    <w:rsid w:val="00095A19"/>
    <w:rsid w:val="00095A95"/>
    <w:rsid w:val="000A0C4B"/>
    <w:rsid w:val="000A1BDE"/>
    <w:rsid w:val="000A2744"/>
    <w:rsid w:val="000A3165"/>
    <w:rsid w:val="000A38B3"/>
    <w:rsid w:val="000A55A6"/>
    <w:rsid w:val="000A6BB1"/>
    <w:rsid w:val="000A6DB1"/>
    <w:rsid w:val="000A6E95"/>
    <w:rsid w:val="000A7669"/>
    <w:rsid w:val="000A7FBB"/>
    <w:rsid w:val="000A7FED"/>
    <w:rsid w:val="000B028F"/>
    <w:rsid w:val="000B083A"/>
    <w:rsid w:val="000B0887"/>
    <w:rsid w:val="000B180E"/>
    <w:rsid w:val="000B4182"/>
    <w:rsid w:val="000B4493"/>
    <w:rsid w:val="000B4A16"/>
    <w:rsid w:val="000B640A"/>
    <w:rsid w:val="000B665A"/>
    <w:rsid w:val="000B6D48"/>
    <w:rsid w:val="000B6E9E"/>
    <w:rsid w:val="000C018D"/>
    <w:rsid w:val="000C0E93"/>
    <w:rsid w:val="000C1AF8"/>
    <w:rsid w:val="000C34F0"/>
    <w:rsid w:val="000C4D67"/>
    <w:rsid w:val="000C535F"/>
    <w:rsid w:val="000C56D6"/>
    <w:rsid w:val="000C5BB6"/>
    <w:rsid w:val="000C6111"/>
    <w:rsid w:val="000D082A"/>
    <w:rsid w:val="000D1354"/>
    <w:rsid w:val="000D45B5"/>
    <w:rsid w:val="000D4D6D"/>
    <w:rsid w:val="000D53B1"/>
    <w:rsid w:val="000D55C7"/>
    <w:rsid w:val="000D5BB6"/>
    <w:rsid w:val="000E0151"/>
    <w:rsid w:val="000E0AF8"/>
    <w:rsid w:val="000E141C"/>
    <w:rsid w:val="000E312C"/>
    <w:rsid w:val="000E5D94"/>
    <w:rsid w:val="000E69BE"/>
    <w:rsid w:val="000E7329"/>
    <w:rsid w:val="000E7688"/>
    <w:rsid w:val="000F0DD7"/>
    <w:rsid w:val="000F25E0"/>
    <w:rsid w:val="000F30DE"/>
    <w:rsid w:val="000F4240"/>
    <w:rsid w:val="000F45B8"/>
    <w:rsid w:val="000F4BA1"/>
    <w:rsid w:val="000F5038"/>
    <w:rsid w:val="000F5837"/>
    <w:rsid w:val="000F6B9E"/>
    <w:rsid w:val="0010088B"/>
    <w:rsid w:val="001027A3"/>
    <w:rsid w:val="00102B93"/>
    <w:rsid w:val="0010363B"/>
    <w:rsid w:val="0010379E"/>
    <w:rsid w:val="00104FAA"/>
    <w:rsid w:val="001051E3"/>
    <w:rsid w:val="001052BD"/>
    <w:rsid w:val="00105A89"/>
    <w:rsid w:val="001064B6"/>
    <w:rsid w:val="00107547"/>
    <w:rsid w:val="00111367"/>
    <w:rsid w:val="00111894"/>
    <w:rsid w:val="0011200C"/>
    <w:rsid w:val="001121E4"/>
    <w:rsid w:val="001123A2"/>
    <w:rsid w:val="0011270D"/>
    <w:rsid w:val="001135C6"/>
    <w:rsid w:val="001136F6"/>
    <w:rsid w:val="00114281"/>
    <w:rsid w:val="00114416"/>
    <w:rsid w:val="00114422"/>
    <w:rsid w:val="00115483"/>
    <w:rsid w:val="00115D92"/>
    <w:rsid w:val="001161A9"/>
    <w:rsid w:val="00117B49"/>
    <w:rsid w:val="001207F1"/>
    <w:rsid w:val="00121D71"/>
    <w:rsid w:val="00122337"/>
    <w:rsid w:val="001227E8"/>
    <w:rsid w:val="00123088"/>
    <w:rsid w:val="0012466E"/>
    <w:rsid w:val="00125EC6"/>
    <w:rsid w:val="00126257"/>
    <w:rsid w:val="00126CA9"/>
    <w:rsid w:val="001303C3"/>
    <w:rsid w:val="0013150A"/>
    <w:rsid w:val="001344C9"/>
    <w:rsid w:val="00135409"/>
    <w:rsid w:val="00136D3A"/>
    <w:rsid w:val="00137226"/>
    <w:rsid w:val="00137A0F"/>
    <w:rsid w:val="00137CFD"/>
    <w:rsid w:val="0014039A"/>
    <w:rsid w:val="0014111A"/>
    <w:rsid w:val="00141F68"/>
    <w:rsid w:val="001427AB"/>
    <w:rsid w:val="00142DD8"/>
    <w:rsid w:val="00144764"/>
    <w:rsid w:val="00145ECB"/>
    <w:rsid w:val="00146557"/>
    <w:rsid w:val="00146F5A"/>
    <w:rsid w:val="001519D2"/>
    <w:rsid w:val="0015202F"/>
    <w:rsid w:val="00153180"/>
    <w:rsid w:val="00154627"/>
    <w:rsid w:val="00155896"/>
    <w:rsid w:val="00155BAB"/>
    <w:rsid w:val="00156F89"/>
    <w:rsid w:val="0015748D"/>
    <w:rsid w:val="001574B1"/>
    <w:rsid w:val="00157EEC"/>
    <w:rsid w:val="00160075"/>
    <w:rsid w:val="00160F05"/>
    <w:rsid w:val="00161A09"/>
    <w:rsid w:val="00161D7F"/>
    <w:rsid w:val="00161F40"/>
    <w:rsid w:val="00162EEA"/>
    <w:rsid w:val="00162F33"/>
    <w:rsid w:val="001672A8"/>
    <w:rsid w:val="001702A9"/>
    <w:rsid w:val="0017097C"/>
    <w:rsid w:val="0017189B"/>
    <w:rsid w:val="001727F8"/>
    <w:rsid w:val="00172E68"/>
    <w:rsid w:val="00173A32"/>
    <w:rsid w:val="0017426E"/>
    <w:rsid w:val="001746CE"/>
    <w:rsid w:val="00174CFA"/>
    <w:rsid w:val="00175845"/>
    <w:rsid w:val="00175D2B"/>
    <w:rsid w:val="0017607C"/>
    <w:rsid w:val="001766F2"/>
    <w:rsid w:val="00177857"/>
    <w:rsid w:val="00180F2B"/>
    <w:rsid w:val="00181294"/>
    <w:rsid w:val="001819ED"/>
    <w:rsid w:val="00184806"/>
    <w:rsid w:val="00184898"/>
    <w:rsid w:val="00184A83"/>
    <w:rsid w:val="00184AE0"/>
    <w:rsid w:val="00184D2B"/>
    <w:rsid w:val="00185145"/>
    <w:rsid w:val="00191708"/>
    <w:rsid w:val="00191BBB"/>
    <w:rsid w:val="00192435"/>
    <w:rsid w:val="001924B1"/>
    <w:rsid w:val="001944BB"/>
    <w:rsid w:val="00195479"/>
    <w:rsid w:val="001959C1"/>
    <w:rsid w:val="00195CC8"/>
    <w:rsid w:val="00195DCB"/>
    <w:rsid w:val="001969B2"/>
    <w:rsid w:val="001A1C5F"/>
    <w:rsid w:val="001A415F"/>
    <w:rsid w:val="001A55DF"/>
    <w:rsid w:val="001A6B13"/>
    <w:rsid w:val="001A7942"/>
    <w:rsid w:val="001A7C09"/>
    <w:rsid w:val="001B0757"/>
    <w:rsid w:val="001B07A1"/>
    <w:rsid w:val="001B0DFF"/>
    <w:rsid w:val="001B1253"/>
    <w:rsid w:val="001B2E0D"/>
    <w:rsid w:val="001B4212"/>
    <w:rsid w:val="001B5B6D"/>
    <w:rsid w:val="001B66DE"/>
    <w:rsid w:val="001B737C"/>
    <w:rsid w:val="001C02D5"/>
    <w:rsid w:val="001C0391"/>
    <w:rsid w:val="001C0AF6"/>
    <w:rsid w:val="001C1A5B"/>
    <w:rsid w:val="001C2FD7"/>
    <w:rsid w:val="001C440E"/>
    <w:rsid w:val="001C5263"/>
    <w:rsid w:val="001C558B"/>
    <w:rsid w:val="001C6F60"/>
    <w:rsid w:val="001C71F5"/>
    <w:rsid w:val="001C7E88"/>
    <w:rsid w:val="001D1095"/>
    <w:rsid w:val="001D1EB9"/>
    <w:rsid w:val="001D3EE9"/>
    <w:rsid w:val="001D45FC"/>
    <w:rsid w:val="001D466D"/>
    <w:rsid w:val="001D5044"/>
    <w:rsid w:val="001D57DF"/>
    <w:rsid w:val="001D6294"/>
    <w:rsid w:val="001D7857"/>
    <w:rsid w:val="001E1015"/>
    <w:rsid w:val="001E15B6"/>
    <w:rsid w:val="001E22C0"/>
    <w:rsid w:val="001E2D40"/>
    <w:rsid w:val="001E3512"/>
    <w:rsid w:val="001E477E"/>
    <w:rsid w:val="001E4886"/>
    <w:rsid w:val="001E6B79"/>
    <w:rsid w:val="001E6FC6"/>
    <w:rsid w:val="001E7AD6"/>
    <w:rsid w:val="001E7FA0"/>
    <w:rsid w:val="001F0726"/>
    <w:rsid w:val="001F0A14"/>
    <w:rsid w:val="001F1F58"/>
    <w:rsid w:val="001F2AB1"/>
    <w:rsid w:val="001F2C9D"/>
    <w:rsid w:val="001F33DB"/>
    <w:rsid w:val="001F3C0B"/>
    <w:rsid w:val="001F4699"/>
    <w:rsid w:val="001F5B5C"/>
    <w:rsid w:val="001F5C9A"/>
    <w:rsid w:val="001F5F3D"/>
    <w:rsid w:val="001F61C7"/>
    <w:rsid w:val="001F78CC"/>
    <w:rsid w:val="00200BEE"/>
    <w:rsid w:val="0020180B"/>
    <w:rsid w:val="002021EA"/>
    <w:rsid w:val="00202BDF"/>
    <w:rsid w:val="00205EA3"/>
    <w:rsid w:val="002062EE"/>
    <w:rsid w:val="002066A0"/>
    <w:rsid w:val="0021167A"/>
    <w:rsid w:val="00211BEA"/>
    <w:rsid w:val="00211EB4"/>
    <w:rsid w:val="00213215"/>
    <w:rsid w:val="002136A5"/>
    <w:rsid w:val="002142F7"/>
    <w:rsid w:val="00214E1E"/>
    <w:rsid w:val="00216B49"/>
    <w:rsid w:val="002171D1"/>
    <w:rsid w:val="002175D2"/>
    <w:rsid w:val="002207FF"/>
    <w:rsid w:val="00220821"/>
    <w:rsid w:val="00220E79"/>
    <w:rsid w:val="002210EF"/>
    <w:rsid w:val="00223840"/>
    <w:rsid w:val="00224774"/>
    <w:rsid w:val="00224C35"/>
    <w:rsid w:val="00227E17"/>
    <w:rsid w:val="002307A8"/>
    <w:rsid w:val="00232193"/>
    <w:rsid w:val="00232A46"/>
    <w:rsid w:val="00233348"/>
    <w:rsid w:val="002346A2"/>
    <w:rsid w:val="00234D44"/>
    <w:rsid w:val="00236A8C"/>
    <w:rsid w:val="00237338"/>
    <w:rsid w:val="00240875"/>
    <w:rsid w:val="0024186E"/>
    <w:rsid w:val="00241D12"/>
    <w:rsid w:val="00244365"/>
    <w:rsid w:val="00244C6A"/>
    <w:rsid w:val="00245F7A"/>
    <w:rsid w:val="00246CAE"/>
    <w:rsid w:val="002475AF"/>
    <w:rsid w:val="002508A2"/>
    <w:rsid w:val="00250EC6"/>
    <w:rsid w:val="002513E4"/>
    <w:rsid w:val="00253F49"/>
    <w:rsid w:val="00254B07"/>
    <w:rsid w:val="00254CA7"/>
    <w:rsid w:val="0025516A"/>
    <w:rsid w:val="00256AB2"/>
    <w:rsid w:val="00256B73"/>
    <w:rsid w:val="00256DF1"/>
    <w:rsid w:val="00261DC1"/>
    <w:rsid w:val="00262077"/>
    <w:rsid w:val="00262AC6"/>
    <w:rsid w:val="00263D69"/>
    <w:rsid w:val="002649F3"/>
    <w:rsid w:val="002654BE"/>
    <w:rsid w:val="00265844"/>
    <w:rsid w:val="0026593C"/>
    <w:rsid w:val="00266722"/>
    <w:rsid w:val="00266A5D"/>
    <w:rsid w:val="00270F6F"/>
    <w:rsid w:val="002713EE"/>
    <w:rsid w:val="002721A6"/>
    <w:rsid w:val="00272AE2"/>
    <w:rsid w:val="0027400A"/>
    <w:rsid w:val="002756D7"/>
    <w:rsid w:val="00275733"/>
    <w:rsid w:val="002757A0"/>
    <w:rsid w:val="00276907"/>
    <w:rsid w:val="00277A74"/>
    <w:rsid w:val="0028111F"/>
    <w:rsid w:val="002825AE"/>
    <w:rsid w:val="0028310A"/>
    <w:rsid w:val="00283689"/>
    <w:rsid w:val="00283788"/>
    <w:rsid w:val="00283A3D"/>
    <w:rsid w:val="00283D5B"/>
    <w:rsid w:val="00284118"/>
    <w:rsid w:val="00284BCC"/>
    <w:rsid w:val="00284DD8"/>
    <w:rsid w:val="00284FD6"/>
    <w:rsid w:val="0028529F"/>
    <w:rsid w:val="00285405"/>
    <w:rsid w:val="002854F7"/>
    <w:rsid w:val="00286FAB"/>
    <w:rsid w:val="0028767A"/>
    <w:rsid w:val="002900AD"/>
    <w:rsid w:val="0029148F"/>
    <w:rsid w:val="00291FB3"/>
    <w:rsid w:val="00292D97"/>
    <w:rsid w:val="002940C5"/>
    <w:rsid w:val="00294169"/>
    <w:rsid w:val="0029584D"/>
    <w:rsid w:val="00296225"/>
    <w:rsid w:val="00296773"/>
    <w:rsid w:val="002972A3"/>
    <w:rsid w:val="002A080B"/>
    <w:rsid w:val="002A0CE7"/>
    <w:rsid w:val="002A165C"/>
    <w:rsid w:val="002A2A9F"/>
    <w:rsid w:val="002A3141"/>
    <w:rsid w:val="002A482C"/>
    <w:rsid w:val="002A4AC8"/>
    <w:rsid w:val="002A5262"/>
    <w:rsid w:val="002A6750"/>
    <w:rsid w:val="002A6AA1"/>
    <w:rsid w:val="002B0452"/>
    <w:rsid w:val="002B0BCC"/>
    <w:rsid w:val="002B0D87"/>
    <w:rsid w:val="002B0EAB"/>
    <w:rsid w:val="002B13EF"/>
    <w:rsid w:val="002B1448"/>
    <w:rsid w:val="002B37E1"/>
    <w:rsid w:val="002B4FE1"/>
    <w:rsid w:val="002B5A42"/>
    <w:rsid w:val="002B6A7B"/>
    <w:rsid w:val="002B7919"/>
    <w:rsid w:val="002C0A0D"/>
    <w:rsid w:val="002C0C3E"/>
    <w:rsid w:val="002C1034"/>
    <w:rsid w:val="002C2CE5"/>
    <w:rsid w:val="002C3144"/>
    <w:rsid w:val="002C36E2"/>
    <w:rsid w:val="002C389D"/>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4B9"/>
    <w:rsid w:val="002D763D"/>
    <w:rsid w:val="002D7DF2"/>
    <w:rsid w:val="002E057F"/>
    <w:rsid w:val="002E058A"/>
    <w:rsid w:val="002E0764"/>
    <w:rsid w:val="002E13B2"/>
    <w:rsid w:val="002E1DD0"/>
    <w:rsid w:val="002E1EFC"/>
    <w:rsid w:val="002E20AE"/>
    <w:rsid w:val="002E2DDE"/>
    <w:rsid w:val="002E3383"/>
    <w:rsid w:val="002E3705"/>
    <w:rsid w:val="002E3F4C"/>
    <w:rsid w:val="002E4BB2"/>
    <w:rsid w:val="002E5CAA"/>
    <w:rsid w:val="002E69F6"/>
    <w:rsid w:val="002E74FE"/>
    <w:rsid w:val="002E75ED"/>
    <w:rsid w:val="002E7A62"/>
    <w:rsid w:val="002E7B7A"/>
    <w:rsid w:val="002F2D89"/>
    <w:rsid w:val="002F34DA"/>
    <w:rsid w:val="002F3681"/>
    <w:rsid w:val="002F3CCF"/>
    <w:rsid w:val="002F3EC2"/>
    <w:rsid w:val="002F40F1"/>
    <w:rsid w:val="002F5895"/>
    <w:rsid w:val="002F5A93"/>
    <w:rsid w:val="002F61FB"/>
    <w:rsid w:val="002F6BA3"/>
    <w:rsid w:val="002F6C87"/>
    <w:rsid w:val="00300312"/>
    <w:rsid w:val="00300C32"/>
    <w:rsid w:val="00300CC8"/>
    <w:rsid w:val="00300F04"/>
    <w:rsid w:val="00301EB9"/>
    <w:rsid w:val="0030257A"/>
    <w:rsid w:val="00302DE9"/>
    <w:rsid w:val="0030316F"/>
    <w:rsid w:val="003043AC"/>
    <w:rsid w:val="00305003"/>
    <w:rsid w:val="0030596E"/>
    <w:rsid w:val="0030598A"/>
    <w:rsid w:val="00305A18"/>
    <w:rsid w:val="00305C7F"/>
    <w:rsid w:val="0030695F"/>
    <w:rsid w:val="00307FFE"/>
    <w:rsid w:val="00312A1A"/>
    <w:rsid w:val="00313063"/>
    <w:rsid w:val="00313978"/>
    <w:rsid w:val="003151FE"/>
    <w:rsid w:val="00315C88"/>
    <w:rsid w:val="00316648"/>
    <w:rsid w:val="0031719C"/>
    <w:rsid w:val="00317538"/>
    <w:rsid w:val="00321479"/>
    <w:rsid w:val="00321D47"/>
    <w:rsid w:val="00321EB9"/>
    <w:rsid w:val="00327944"/>
    <w:rsid w:val="003302AB"/>
    <w:rsid w:val="00330A2E"/>
    <w:rsid w:val="00330C02"/>
    <w:rsid w:val="00332520"/>
    <w:rsid w:val="003328B2"/>
    <w:rsid w:val="00332DD9"/>
    <w:rsid w:val="003334A7"/>
    <w:rsid w:val="00334471"/>
    <w:rsid w:val="00335E39"/>
    <w:rsid w:val="00336CFD"/>
    <w:rsid w:val="00336F5D"/>
    <w:rsid w:val="00337013"/>
    <w:rsid w:val="0033791D"/>
    <w:rsid w:val="00337CB6"/>
    <w:rsid w:val="00340110"/>
    <w:rsid w:val="00340FB9"/>
    <w:rsid w:val="003416CB"/>
    <w:rsid w:val="0034183E"/>
    <w:rsid w:val="0034195E"/>
    <w:rsid w:val="0034246B"/>
    <w:rsid w:val="00342799"/>
    <w:rsid w:val="0034302C"/>
    <w:rsid w:val="00343596"/>
    <w:rsid w:val="0034448E"/>
    <w:rsid w:val="00345DF8"/>
    <w:rsid w:val="003471EC"/>
    <w:rsid w:val="00350931"/>
    <w:rsid w:val="00351734"/>
    <w:rsid w:val="003532D6"/>
    <w:rsid w:val="00353C0F"/>
    <w:rsid w:val="00354712"/>
    <w:rsid w:val="00357057"/>
    <w:rsid w:val="003570A4"/>
    <w:rsid w:val="003573FA"/>
    <w:rsid w:val="003578C2"/>
    <w:rsid w:val="003606BE"/>
    <w:rsid w:val="00360D47"/>
    <w:rsid w:val="00360EC2"/>
    <w:rsid w:val="0036181C"/>
    <w:rsid w:val="00361DA9"/>
    <w:rsid w:val="00363477"/>
    <w:rsid w:val="003646F3"/>
    <w:rsid w:val="00365FCD"/>
    <w:rsid w:val="0036653B"/>
    <w:rsid w:val="0036712E"/>
    <w:rsid w:val="00367579"/>
    <w:rsid w:val="0037124C"/>
    <w:rsid w:val="003714DE"/>
    <w:rsid w:val="003729EC"/>
    <w:rsid w:val="00372C8C"/>
    <w:rsid w:val="00373AEF"/>
    <w:rsid w:val="0037439C"/>
    <w:rsid w:val="0037515D"/>
    <w:rsid w:val="00375404"/>
    <w:rsid w:val="00375524"/>
    <w:rsid w:val="00375FAC"/>
    <w:rsid w:val="0037691A"/>
    <w:rsid w:val="00376B0F"/>
    <w:rsid w:val="003774A5"/>
    <w:rsid w:val="0038021D"/>
    <w:rsid w:val="003812C1"/>
    <w:rsid w:val="0038189B"/>
    <w:rsid w:val="003822D9"/>
    <w:rsid w:val="00384F31"/>
    <w:rsid w:val="00385CAB"/>
    <w:rsid w:val="003869AC"/>
    <w:rsid w:val="00387736"/>
    <w:rsid w:val="0039007C"/>
    <w:rsid w:val="00390FD7"/>
    <w:rsid w:val="00391AE3"/>
    <w:rsid w:val="0039296C"/>
    <w:rsid w:val="00392A30"/>
    <w:rsid w:val="00394897"/>
    <w:rsid w:val="00395164"/>
    <w:rsid w:val="00395EF0"/>
    <w:rsid w:val="003974BB"/>
    <w:rsid w:val="00397BE9"/>
    <w:rsid w:val="003A0DFD"/>
    <w:rsid w:val="003A24BC"/>
    <w:rsid w:val="003A27B7"/>
    <w:rsid w:val="003A280E"/>
    <w:rsid w:val="003A28D4"/>
    <w:rsid w:val="003A3F62"/>
    <w:rsid w:val="003A74B7"/>
    <w:rsid w:val="003A7D88"/>
    <w:rsid w:val="003A7FE9"/>
    <w:rsid w:val="003B0D25"/>
    <w:rsid w:val="003B0FEA"/>
    <w:rsid w:val="003B12E2"/>
    <w:rsid w:val="003B1ED7"/>
    <w:rsid w:val="003B24C3"/>
    <w:rsid w:val="003B3699"/>
    <w:rsid w:val="003B40EA"/>
    <w:rsid w:val="003B4C09"/>
    <w:rsid w:val="003B529B"/>
    <w:rsid w:val="003B5EB4"/>
    <w:rsid w:val="003B7039"/>
    <w:rsid w:val="003C0C83"/>
    <w:rsid w:val="003C132A"/>
    <w:rsid w:val="003C2C93"/>
    <w:rsid w:val="003C3CC5"/>
    <w:rsid w:val="003C55CF"/>
    <w:rsid w:val="003C6313"/>
    <w:rsid w:val="003C697E"/>
    <w:rsid w:val="003C6D15"/>
    <w:rsid w:val="003C73D7"/>
    <w:rsid w:val="003C7B3C"/>
    <w:rsid w:val="003D0C51"/>
    <w:rsid w:val="003D434E"/>
    <w:rsid w:val="003D45E8"/>
    <w:rsid w:val="003D4F81"/>
    <w:rsid w:val="003D51AE"/>
    <w:rsid w:val="003D6EFA"/>
    <w:rsid w:val="003D6FF0"/>
    <w:rsid w:val="003E0C95"/>
    <w:rsid w:val="003E107E"/>
    <w:rsid w:val="003E130B"/>
    <w:rsid w:val="003E14BC"/>
    <w:rsid w:val="003E21DE"/>
    <w:rsid w:val="003E3158"/>
    <w:rsid w:val="003E4680"/>
    <w:rsid w:val="003E48F8"/>
    <w:rsid w:val="003E6938"/>
    <w:rsid w:val="003E69D8"/>
    <w:rsid w:val="003E6D27"/>
    <w:rsid w:val="003E6EF0"/>
    <w:rsid w:val="003E6F86"/>
    <w:rsid w:val="003E7667"/>
    <w:rsid w:val="003F3744"/>
    <w:rsid w:val="003F3933"/>
    <w:rsid w:val="003F3AD0"/>
    <w:rsid w:val="003F3F72"/>
    <w:rsid w:val="003F4A0B"/>
    <w:rsid w:val="003F4B2D"/>
    <w:rsid w:val="003F6FB1"/>
    <w:rsid w:val="003F77D9"/>
    <w:rsid w:val="004000BE"/>
    <w:rsid w:val="004009CF"/>
    <w:rsid w:val="00402FF1"/>
    <w:rsid w:val="00403156"/>
    <w:rsid w:val="004037CB"/>
    <w:rsid w:val="00404D29"/>
    <w:rsid w:val="00404DBB"/>
    <w:rsid w:val="00406359"/>
    <w:rsid w:val="0040680F"/>
    <w:rsid w:val="00406E4E"/>
    <w:rsid w:val="00411085"/>
    <w:rsid w:val="004111C3"/>
    <w:rsid w:val="00411D94"/>
    <w:rsid w:val="00411D9D"/>
    <w:rsid w:val="0041273D"/>
    <w:rsid w:val="00412AA0"/>
    <w:rsid w:val="00413AA1"/>
    <w:rsid w:val="004141A5"/>
    <w:rsid w:val="0041420D"/>
    <w:rsid w:val="00415443"/>
    <w:rsid w:val="0041611E"/>
    <w:rsid w:val="0041669F"/>
    <w:rsid w:val="004202C3"/>
    <w:rsid w:val="00421965"/>
    <w:rsid w:val="00423251"/>
    <w:rsid w:val="00424211"/>
    <w:rsid w:val="00424E0D"/>
    <w:rsid w:val="0043053A"/>
    <w:rsid w:val="00430AE4"/>
    <w:rsid w:val="00431456"/>
    <w:rsid w:val="004319FA"/>
    <w:rsid w:val="00431D31"/>
    <w:rsid w:val="00431F06"/>
    <w:rsid w:val="00434BF4"/>
    <w:rsid w:val="00436DA2"/>
    <w:rsid w:val="00441DF0"/>
    <w:rsid w:val="00442300"/>
    <w:rsid w:val="00442495"/>
    <w:rsid w:val="00443130"/>
    <w:rsid w:val="00443734"/>
    <w:rsid w:val="00444849"/>
    <w:rsid w:val="0044539B"/>
    <w:rsid w:val="00445498"/>
    <w:rsid w:val="004455FD"/>
    <w:rsid w:val="00445E55"/>
    <w:rsid w:val="00446712"/>
    <w:rsid w:val="00446729"/>
    <w:rsid w:val="00450070"/>
    <w:rsid w:val="00450467"/>
    <w:rsid w:val="004519E8"/>
    <w:rsid w:val="004540A3"/>
    <w:rsid w:val="004545F6"/>
    <w:rsid w:val="00454979"/>
    <w:rsid w:val="00454C3F"/>
    <w:rsid w:val="004552DA"/>
    <w:rsid w:val="00456A9F"/>
    <w:rsid w:val="00462A8B"/>
    <w:rsid w:val="00463063"/>
    <w:rsid w:val="00463B77"/>
    <w:rsid w:val="004644EC"/>
    <w:rsid w:val="004667CA"/>
    <w:rsid w:val="00467C39"/>
    <w:rsid w:val="0047059E"/>
    <w:rsid w:val="00470A95"/>
    <w:rsid w:val="00472285"/>
    <w:rsid w:val="00472933"/>
    <w:rsid w:val="004742C4"/>
    <w:rsid w:val="00474B3E"/>
    <w:rsid w:val="004803B5"/>
    <w:rsid w:val="00481321"/>
    <w:rsid w:val="00482C85"/>
    <w:rsid w:val="004834F0"/>
    <w:rsid w:val="00483AC5"/>
    <w:rsid w:val="004844E3"/>
    <w:rsid w:val="00484A42"/>
    <w:rsid w:val="0048662B"/>
    <w:rsid w:val="00486A82"/>
    <w:rsid w:val="00487CA7"/>
    <w:rsid w:val="00490787"/>
    <w:rsid w:val="00491E69"/>
    <w:rsid w:val="00493100"/>
    <w:rsid w:val="00493F44"/>
    <w:rsid w:val="0049401F"/>
    <w:rsid w:val="004949A5"/>
    <w:rsid w:val="004950BB"/>
    <w:rsid w:val="004A1114"/>
    <w:rsid w:val="004A2A3D"/>
    <w:rsid w:val="004A6BD4"/>
    <w:rsid w:val="004A7051"/>
    <w:rsid w:val="004A76E4"/>
    <w:rsid w:val="004A7A50"/>
    <w:rsid w:val="004B0EA3"/>
    <w:rsid w:val="004B1580"/>
    <w:rsid w:val="004B1831"/>
    <w:rsid w:val="004B1D01"/>
    <w:rsid w:val="004B1DA8"/>
    <w:rsid w:val="004B1F32"/>
    <w:rsid w:val="004B2555"/>
    <w:rsid w:val="004B2C7D"/>
    <w:rsid w:val="004B3341"/>
    <w:rsid w:val="004B66BE"/>
    <w:rsid w:val="004B6B3C"/>
    <w:rsid w:val="004B6FA1"/>
    <w:rsid w:val="004B7027"/>
    <w:rsid w:val="004B7C78"/>
    <w:rsid w:val="004B7D57"/>
    <w:rsid w:val="004C0E36"/>
    <w:rsid w:val="004C19B6"/>
    <w:rsid w:val="004C1B77"/>
    <w:rsid w:val="004C1C73"/>
    <w:rsid w:val="004C29BA"/>
    <w:rsid w:val="004C3932"/>
    <w:rsid w:val="004C3CC3"/>
    <w:rsid w:val="004C46A8"/>
    <w:rsid w:val="004C53F0"/>
    <w:rsid w:val="004C68B2"/>
    <w:rsid w:val="004C6A4E"/>
    <w:rsid w:val="004C6DC7"/>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5F5"/>
    <w:rsid w:val="004E1F16"/>
    <w:rsid w:val="004E1F3F"/>
    <w:rsid w:val="004E1FB5"/>
    <w:rsid w:val="004E376D"/>
    <w:rsid w:val="004E5530"/>
    <w:rsid w:val="004E61BE"/>
    <w:rsid w:val="004E6710"/>
    <w:rsid w:val="004E6B9A"/>
    <w:rsid w:val="004F0231"/>
    <w:rsid w:val="004F05DE"/>
    <w:rsid w:val="004F064F"/>
    <w:rsid w:val="004F1196"/>
    <w:rsid w:val="004F276B"/>
    <w:rsid w:val="004F3BF5"/>
    <w:rsid w:val="004F4F43"/>
    <w:rsid w:val="004F547C"/>
    <w:rsid w:val="004F5612"/>
    <w:rsid w:val="004F567D"/>
    <w:rsid w:val="004F6CB0"/>
    <w:rsid w:val="004F6EED"/>
    <w:rsid w:val="004F70A9"/>
    <w:rsid w:val="004F775E"/>
    <w:rsid w:val="00500441"/>
    <w:rsid w:val="00500AAB"/>
    <w:rsid w:val="005026DE"/>
    <w:rsid w:val="00502CBB"/>
    <w:rsid w:val="005030DA"/>
    <w:rsid w:val="005035A0"/>
    <w:rsid w:val="005054C4"/>
    <w:rsid w:val="00505DA7"/>
    <w:rsid w:val="00507A43"/>
    <w:rsid w:val="00507BA0"/>
    <w:rsid w:val="00510004"/>
    <w:rsid w:val="00510478"/>
    <w:rsid w:val="00510986"/>
    <w:rsid w:val="00510A28"/>
    <w:rsid w:val="00511A73"/>
    <w:rsid w:val="00513857"/>
    <w:rsid w:val="00514B39"/>
    <w:rsid w:val="00515624"/>
    <w:rsid w:val="00515F28"/>
    <w:rsid w:val="00517978"/>
    <w:rsid w:val="00517CD9"/>
    <w:rsid w:val="00520B14"/>
    <w:rsid w:val="005214A2"/>
    <w:rsid w:val="00521597"/>
    <w:rsid w:val="00521642"/>
    <w:rsid w:val="00521B8F"/>
    <w:rsid w:val="005229B2"/>
    <w:rsid w:val="00522A24"/>
    <w:rsid w:val="00523ED5"/>
    <w:rsid w:val="005245F9"/>
    <w:rsid w:val="00524A08"/>
    <w:rsid w:val="005302F1"/>
    <w:rsid w:val="00531347"/>
    <w:rsid w:val="00532D91"/>
    <w:rsid w:val="005333CD"/>
    <w:rsid w:val="005356A0"/>
    <w:rsid w:val="00535AC6"/>
    <w:rsid w:val="00541230"/>
    <w:rsid w:val="00541624"/>
    <w:rsid w:val="00541685"/>
    <w:rsid w:val="00541C03"/>
    <w:rsid w:val="00541D27"/>
    <w:rsid w:val="00543D3A"/>
    <w:rsid w:val="005448C4"/>
    <w:rsid w:val="00544923"/>
    <w:rsid w:val="005457A6"/>
    <w:rsid w:val="005468C6"/>
    <w:rsid w:val="00550AC3"/>
    <w:rsid w:val="005520EE"/>
    <w:rsid w:val="00552A78"/>
    <w:rsid w:val="00552CE2"/>
    <w:rsid w:val="00554388"/>
    <w:rsid w:val="00554AE7"/>
    <w:rsid w:val="00556183"/>
    <w:rsid w:val="005565AB"/>
    <w:rsid w:val="0055731A"/>
    <w:rsid w:val="00557878"/>
    <w:rsid w:val="005603BB"/>
    <w:rsid w:val="005604F5"/>
    <w:rsid w:val="00562767"/>
    <w:rsid w:val="00562929"/>
    <w:rsid w:val="00563614"/>
    <w:rsid w:val="00565353"/>
    <w:rsid w:val="00565DC3"/>
    <w:rsid w:val="0056645C"/>
    <w:rsid w:val="0056655D"/>
    <w:rsid w:val="00566EBF"/>
    <w:rsid w:val="00570C52"/>
    <w:rsid w:val="0057271C"/>
    <w:rsid w:val="005731D8"/>
    <w:rsid w:val="00573209"/>
    <w:rsid w:val="0057344F"/>
    <w:rsid w:val="00573485"/>
    <w:rsid w:val="00573748"/>
    <w:rsid w:val="0057579F"/>
    <w:rsid w:val="00575C78"/>
    <w:rsid w:val="0057709E"/>
    <w:rsid w:val="005773D8"/>
    <w:rsid w:val="00577FE4"/>
    <w:rsid w:val="00580F70"/>
    <w:rsid w:val="005810F0"/>
    <w:rsid w:val="005813F5"/>
    <w:rsid w:val="0058251B"/>
    <w:rsid w:val="0058412F"/>
    <w:rsid w:val="00584634"/>
    <w:rsid w:val="00584700"/>
    <w:rsid w:val="00585829"/>
    <w:rsid w:val="00587B0A"/>
    <w:rsid w:val="00587EF3"/>
    <w:rsid w:val="005912BF"/>
    <w:rsid w:val="00591FFA"/>
    <w:rsid w:val="00592CD6"/>
    <w:rsid w:val="0059501F"/>
    <w:rsid w:val="00595119"/>
    <w:rsid w:val="00595D02"/>
    <w:rsid w:val="005961DB"/>
    <w:rsid w:val="005A000C"/>
    <w:rsid w:val="005A2360"/>
    <w:rsid w:val="005A2884"/>
    <w:rsid w:val="005A2EAD"/>
    <w:rsid w:val="005A3D31"/>
    <w:rsid w:val="005A47C9"/>
    <w:rsid w:val="005A51E3"/>
    <w:rsid w:val="005A5B8B"/>
    <w:rsid w:val="005A5D3F"/>
    <w:rsid w:val="005A651A"/>
    <w:rsid w:val="005A70DC"/>
    <w:rsid w:val="005B0711"/>
    <w:rsid w:val="005B2A74"/>
    <w:rsid w:val="005B2C3E"/>
    <w:rsid w:val="005B42D1"/>
    <w:rsid w:val="005B4777"/>
    <w:rsid w:val="005B5476"/>
    <w:rsid w:val="005B639B"/>
    <w:rsid w:val="005C07B7"/>
    <w:rsid w:val="005C0B95"/>
    <w:rsid w:val="005C224C"/>
    <w:rsid w:val="005C2287"/>
    <w:rsid w:val="005C29CF"/>
    <w:rsid w:val="005C2A3F"/>
    <w:rsid w:val="005C32A9"/>
    <w:rsid w:val="005C3742"/>
    <w:rsid w:val="005C374C"/>
    <w:rsid w:val="005C417E"/>
    <w:rsid w:val="005C49CE"/>
    <w:rsid w:val="005C5FE4"/>
    <w:rsid w:val="005D0160"/>
    <w:rsid w:val="005D23C9"/>
    <w:rsid w:val="005D34BF"/>
    <w:rsid w:val="005D37DB"/>
    <w:rsid w:val="005D3AAA"/>
    <w:rsid w:val="005D47AA"/>
    <w:rsid w:val="005D4956"/>
    <w:rsid w:val="005D58E9"/>
    <w:rsid w:val="005D6214"/>
    <w:rsid w:val="005D73C4"/>
    <w:rsid w:val="005D7779"/>
    <w:rsid w:val="005E0090"/>
    <w:rsid w:val="005E3DB3"/>
    <w:rsid w:val="005E3ED7"/>
    <w:rsid w:val="005E4054"/>
    <w:rsid w:val="005E414D"/>
    <w:rsid w:val="005E422B"/>
    <w:rsid w:val="005E4646"/>
    <w:rsid w:val="005E53C0"/>
    <w:rsid w:val="005E5D7D"/>
    <w:rsid w:val="005E640E"/>
    <w:rsid w:val="005E6FD2"/>
    <w:rsid w:val="005E70BE"/>
    <w:rsid w:val="005F0221"/>
    <w:rsid w:val="005F09FE"/>
    <w:rsid w:val="005F1147"/>
    <w:rsid w:val="005F18ED"/>
    <w:rsid w:val="005F26E9"/>
    <w:rsid w:val="005F2AFB"/>
    <w:rsid w:val="005F2D62"/>
    <w:rsid w:val="005F30C3"/>
    <w:rsid w:val="005F36E2"/>
    <w:rsid w:val="005F52EF"/>
    <w:rsid w:val="005F5D6D"/>
    <w:rsid w:val="005F6CE4"/>
    <w:rsid w:val="005F720C"/>
    <w:rsid w:val="005F7DCE"/>
    <w:rsid w:val="005F7F73"/>
    <w:rsid w:val="00601D49"/>
    <w:rsid w:val="00604253"/>
    <w:rsid w:val="00605094"/>
    <w:rsid w:val="00606A64"/>
    <w:rsid w:val="00607FCD"/>
    <w:rsid w:val="0061046E"/>
    <w:rsid w:val="00612201"/>
    <w:rsid w:val="00612D47"/>
    <w:rsid w:val="00612DC0"/>
    <w:rsid w:val="00613BFC"/>
    <w:rsid w:val="00613C48"/>
    <w:rsid w:val="006145B6"/>
    <w:rsid w:val="00614648"/>
    <w:rsid w:val="00615FB2"/>
    <w:rsid w:val="00616263"/>
    <w:rsid w:val="00616811"/>
    <w:rsid w:val="006168F4"/>
    <w:rsid w:val="00616A70"/>
    <w:rsid w:val="00616B79"/>
    <w:rsid w:val="00616BC0"/>
    <w:rsid w:val="00616D8A"/>
    <w:rsid w:val="0061756D"/>
    <w:rsid w:val="0061788E"/>
    <w:rsid w:val="00620537"/>
    <w:rsid w:val="006207BE"/>
    <w:rsid w:val="00621639"/>
    <w:rsid w:val="00621DF7"/>
    <w:rsid w:val="00621F4C"/>
    <w:rsid w:val="006220A4"/>
    <w:rsid w:val="00622AC3"/>
    <w:rsid w:val="00623545"/>
    <w:rsid w:val="00624BDF"/>
    <w:rsid w:val="00624DE9"/>
    <w:rsid w:val="0062558B"/>
    <w:rsid w:val="006255E9"/>
    <w:rsid w:val="00625692"/>
    <w:rsid w:val="00626897"/>
    <w:rsid w:val="00627740"/>
    <w:rsid w:val="006279D2"/>
    <w:rsid w:val="0063064A"/>
    <w:rsid w:val="006310A2"/>
    <w:rsid w:val="006313E2"/>
    <w:rsid w:val="0063148E"/>
    <w:rsid w:val="00633C41"/>
    <w:rsid w:val="00633FFB"/>
    <w:rsid w:val="00634952"/>
    <w:rsid w:val="00635213"/>
    <w:rsid w:val="006353FF"/>
    <w:rsid w:val="006364DC"/>
    <w:rsid w:val="00637043"/>
    <w:rsid w:val="006378E5"/>
    <w:rsid w:val="006416E1"/>
    <w:rsid w:val="006417A6"/>
    <w:rsid w:val="006417F0"/>
    <w:rsid w:val="00641888"/>
    <w:rsid w:val="00641BC4"/>
    <w:rsid w:val="00642A6F"/>
    <w:rsid w:val="006433EE"/>
    <w:rsid w:val="006433F6"/>
    <w:rsid w:val="00644DEF"/>
    <w:rsid w:val="00645AF0"/>
    <w:rsid w:val="006466AC"/>
    <w:rsid w:val="0065010F"/>
    <w:rsid w:val="00650838"/>
    <w:rsid w:val="00650FCF"/>
    <w:rsid w:val="006510C9"/>
    <w:rsid w:val="006514A0"/>
    <w:rsid w:val="00651CC8"/>
    <w:rsid w:val="00652838"/>
    <w:rsid w:val="006531E6"/>
    <w:rsid w:val="00653409"/>
    <w:rsid w:val="00653F14"/>
    <w:rsid w:val="0065411C"/>
    <w:rsid w:val="0065609D"/>
    <w:rsid w:val="006612AC"/>
    <w:rsid w:val="00662038"/>
    <w:rsid w:val="0066241E"/>
    <w:rsid w:val="00662DA3"/>
    <w:rsid w:val="00662F9B"/>
    <w:rsid w:val="00664272"/>
    <w:rsid w:val="006647AF"/>
    <w:rsid w:val="00664CC5"/>
    <w:rsid w:val="0066524D"/>
    <w:rsid w:val="006663DD"/>
    <w:rsid w:val="006676E1"/>
    <w:rsid w:val="006704F5"/>
    <w:rsid w:val="006711E0"/>
    <w:rsid w:val="00671233"/>
    <w:rsid w:val="00671A08"/>
    <w:rsid w:val="00674D26"/>
    <w:rsid w:val="00674F05"/>
    <w:rsid w:val="00674F27"/>
    <w:rsid w:val="00674FE6"/>
    <w:rsid w:val="00675435"/>
    <w:rsid w:val="00675678"/>
    <w:rsid w:val="00675DDB"/>
    <w:rsid w:val="00675DFE"/>
    <w:rsid w:val="00681C6D"/>
    <w:rsid w:val="00681CF2"/>
    <w:rsid w:val="006822C8"/>
    <w:rsid w:val="006835FC"/>
    <w:rsid w:val="00683721"/>
    <w:rsid w:val="006847CE"/>
    <w:rsid w:val="0068558E"/>
    <w:rsid w:val="00685F9C"/>
    <w:rsid w:val="006870F0"/>
    <w:rsid w:val="0069142E"/>
    <w:rsid w:val="0069160A"/>
    <w:rsid w:val="00691928"/>
    <w:rsid w:val="00691A37"/>
    <w:rsid w:val="00693098"/>
    <w:rsid w:val="006931B9"/>
    <w:rsid w:val="006947DA"/>
    <w:rsid w:val="006956FB"/>
    <w:rsid w:val="00695722"/>
    <w:rsid w:val="006962E5"/>
    <w:rsid w:val="006967E2"/>
    <w:rsid w:val="0069694E"/>
    <w:rsid w:val="006975C5"/>
    <w:rsid w:val="00697FB5"/>
    <w:rsid w:val="006A023B"/>
    <w:rsid w:val="006A0C9A"/>
    <w:rsid w:val="006A3373"/>
    <w:rsid w:val="006A5AC8"/>
    <w:rsid w:val="006A62FF"/>
    <w:rsid w:val="006B00C1"/>
    <w:rsid w:val="006B0798"/>
    <w:rsid w:val="006B117F"/>
    <w:rsid w:val="006B13E8"/>
    <w:rsid w:val="006B1A3B"/>
    <w:rsid w:val="006B2E1D"/>
    <w:rsid w:val="006B3FC7"/>
    <w:rsid w:val="006B4A05"/>
    <w:rsid w:val="006B56C4"/>
    <w:rsid w:val="006B56DB"/>
    <w:rsid w:val="006B5E2D"/>
    <w:rsid w:val="006B6C8E"/>
    <w:rsid w:val="006B710E"/>
    <w:rsid w:val="006B7349"/>
    <w:rsid w:val="006B76C3"/>
    <w:rsid w:val="006C095B"/>
    <w:rsid w:val="006C1C40"/>
    <w:rsid w:val="006C2EEC"/>
    <w:rsid w:val="006C2FB1"/>
    <w:rsid w:val="006C4EED"/>
    <w:rsid w:val="006C562C"/>
    <w:rsid w:val="006C5A22"/>
    <w:rsid w:val="006C5B66"/>
    <w:rsid w:val="006C5C6E"/>
    <w:rsid w:val="006C6294"/>
    <w:rsid w:val="006C7749"/>
    <w:rsid w:val="006C78D1"/>
    <w:rsid w:val="006C7F19"/>
    <w:rsid w:val="006D10CF"/>
    <w:rsid w:val="006D4AB5"/>
    <w:rsid w:val="006D50A8"/>
    <w:rsid w:val="006D5F3E"/>
    <w:rsid w:val="006D68B1"/>
    <w:rsid w:val="006D7FBC"/>
    <w:rsid w:val="006E023C"/>
    <w:rsid w:val="006E0540"/>
    <w:rsid w:val="006E10E1"/>
    <w:rsid w:val="006E217B"/>
    <w:rsid w:val="006E37ED"/>
    <w:rsid w:val="006E39F3"/>
    <w:rsid w:val="006E4A55"/>
    <w:rsid w:val="006E538F"/>
    <w:rsid w:val="006E5DA7"/>
    <w:rsid w:val="006F09E6"/>
    <w:rsid w:val="006F0B03"/>
    <w:rsid w:val="006F37C8"/>
    <w:rsid w:val="006F482B"/>
    <w:rsid w:val="006F54D0"/>
    <w:rsid w:val="006F7EA7"/>
    <w:rsid w:val="00700D19"/>
    <w:rsid w:val="00702120"/>
    <w:rsid w:val="007024E5"/>
    <w:rsid w:val="00702DC2"/>
    <w:rsid w:val="00703CB1"/>
    <w:rsid w:val="0070411F"/>
    <w:rsid w:val="00704519"/>
    <w:rsid w:val="00704A32"/>
    <w:rsid w:val="00705008"/>
    <w:rsid w:val="00705EA2"/>
    <w:rsid w:val="007062CC"/>
    <w:rsid w:val="00706A28"/>
    <w:rsid w:val="007077E2"/>
    <w:rsid w:val="00707AE6"/>
    <w:rsid w:val="0071167C"/>
    <w:rsid w:val="00712DDE"/>
    <w:rsid w:val="007144EC"/>
    <w:rsid w:val="00715724"/>
    <w:rsid w:val="00715D33"/>
    <w:rsid w:val="007173AB"/>
    <w:rsid w:val="00717A8C"/>
    <w:rsid w:val="00717B92"/>
    <w:rsid w:val="00721F37"/>
    <w:rsid w:val="00722B8A"/>
    <w:rsid w:val="00722C59"/>
    <w:rsid w:val="007235B9"/>
    <w:rsid w:val="0072381E"/>
    <w:rsid w:val="00724DD6"/>
    <w:rsid w:val="00725008"/>
    <w:rsid w:val="007250FC"/>
    <w:rsid w:val="007268B5"/>
    <w:rsid w:val="00726D16"/>
    <w:rsid w:val="007271F3"/>
    <w:rsid w:val="007311EC"/>
    <w:rsid w:val="00731C66"/>
    <w:rsid w:val="007325A8"/>
    <w:rsid w:val="0073280E"/>
    <w:rsid w:val="00732CCB"/>
    <w:rsid w:val="00732F92"/>
    <w:rsid w:val="00733106"/>
    <w:rsid w:val="00737D6E"/>
    <w:rsid w:val="00737E0A"/>
    <w:rsid w:val="00744172"/>
    <w:rsid w:val="0074419C"/>
    <w:rsid w:val="00744451"/>
    <w:rsid w:val="00744CBD"/>
    <w:rsid w:val="00745C47"/>
    <w:rsid w:val="00745C98"/>
    <w:rsid w:val="00746944"/>
    <w:rsid w:val="00750C0B"/>
    <w:rsid w:val="00752C13"/>
    <w:rsid w:val="007552FF"/>
    <w:rsid w:val="00756674"/>
    <w:rsid w:val="00756ADD"/>
    <w:rsid w:val="00756E17"/>
    <w:rsid w:val="00757128"/>
    <w:rsid w:val="00760559"/>
    <w:rsid w:val="007612C2"/>
    <w:rsid w:val="0076186F"/>
    <w:rsid w:val="00761E33"/>
    <w:rsid w:val="00762EF0"/>
    <w:rsid w:val="00763060"/>
    <w:rsid w:val="0076374F"/>
    <w:rsid w:val="00764182"/>
    <w:rsid w:val="007641C7"/>
    <w:rsid w:val="007645B7"/>
    <w:rsid w:val="007650C8"/>
    <w:rsid w:val="00765211"/>
    <w:rsid w:val="007657DB"/>
    <w:rsid w:val="00766F0D"/>
    <w:rsid w:val="00770782"/>
    <w:rsid w:val="007715B1"/>
    <w:rsid w:val="007723A4"/>
    <w:rsid w:val="0077442C"/>
    <w:rsid w:val="00775551"/>
    <w:rsid w:val="00775ADF"/>
    <w:rsid w:val="00776730"/>
    <w:rsid w:val="00776C9F"/>
    <w:rsid w:val="00777EB9"/>
    <w:rsid w:val="007800D7"/>
    <w:rsid w:val="00780227"/>
    <w:rsid w:val="0078038D"/>
    <w:rsid w:val="007818D2"/>
    <w:rsid w:val="00781FB0"/>
    <w:rsid w:val="0078274D"/>
    <w:rsid w:val="007827BE"/>
    <w:rsid w:val="00784640"/>
    <w:rsid w:val="007862F0"/>
    <w:rsid w:val="00790781"/>
    <w:rsid w:val="00790974"/>
    <w:rsid w:val="00790BAA"/>
    <w:rsid w:val="00790D26"/>
    <w:rsid w:val="00790E65"/>
    <w:rsid w:val="007910D4"/>
    <w:rsid w:val="0079147A"/>
    <w:rsid w:val="0079167B"/>
    <w:rsid w:val="0079198C"/>
    <w:rsid w:val="00791C49"/>
    <w:rsid w:val="0079279D"/>
    <w:rsid w:val="007931A8"/>
    <w:rsid w:val="007935BC"/>
    <w:rsid w:val="00793623"/>
    <w:rsid w:val="0079398A"/>
    <w:rsid w:val="00794547"/>
    <w:rsid w:val="007953B4"/>
    <w:rsid w:val="0079560A"/>
    <w:rsid w:val="00795C49"/>
    <w:rsid w:val="00796787"/>
    <w:rsid w:val="007967C1"/>
    <w:rsid w:val="00796DC0"/>
    <w:rsid w:val="007970BB"/>
    <w:rsid w:val="007979A1"/>
    <w:rsid w:val="00797F2F"/>
    <w:rsid w:val="007A015E"/>
    <w:rsid w:val="007A04B9"/>
    <w:rsid w:val="007A080A"/>
    <w:rsid w:val="007A2DC9"/>
    <w:rsid w:val="007A31AC"/>
    <w:rsid w:val="007A3551"/>
    <w:rsid w:val="007A446B"/>
    <w:rsid w:val="007A5CA9"/>
    <w:rsid w:val="007A713D"/>
    <w:rsid w:val="007A7ED9"/>
    <w:rsid w:val="007B0382"/>
    <w:rsid w:val="007B0B12"/>
    <w:rsid w:val="007B24DB"/>
    <w:rsid w:val="007B37D0"/>
    <w:rsid w:val="007B3FAD"/>
    <w:rsid w:val="007B5915"/>
    <w:rsid w:val="007B5EA2"/>
    <w:rsid w:val="007B6F10"/>
    <w:rsid w:val="007C21E1"/>
    <w:rsid w:val="007C26D5"/>
    <w:rsid w:val="007C26E5"/>
    <w:rsid w:val="007C3461"/>
    <w:rsid w:val="007C3583"/>
    <w:rsid w:val="007C381E"/>
    <w:rsid w:val="007C46DD"/>
    <w:rsid w:val="007C4A02"/>
    <w:rsid w:val="007C4B8E"/>
    <w:rsid w:val="007C50C6"/>
    <w:rsid w:val="007C6219"/>
    <w:rsid w:val="007C6684"/>
    <w:rsid w:val="007C724E"/>
    <w:rsid w:val="007C7798"/>
    <w:rsid w:val="007C7CB5"/>
    <w:rsid w:val="007D021C"/>
    <w:rsid w:val="007D20B5"/>
    <w:rsid w:val="007D2A93"/>
    <w:rsid w:val="007D4938"/>
    <w:rsid w:val="007D5A32"/>
    <w:rsid w:val="007D792A"/>
    <w:rsid w:val="007D7C76"/>
    <w:rsid w:val="007E010C"/>
    <w:rsid w:val="007E11A4"/>
    <w:rsid w:val="007E18D6"/>
    <w:rsid w:val="007E1A23"/>
    <w:rsid w:val="007E268B"/>
    <w:rsid w:val="007E2890"/>
    <w:rsid w:val="007E2F71"/>
    <w:rsid w:val="007E36D3"/>
    <w:rsid w:val="007E3B50"/>
    <w:rsid w:val="007E426A"/>
    <w:rsid w:val="007E537C"/>
    <w:rsid w:val="007F01EA"/>
    <w:rsid w:val="007F11AD"/>
    <w:rsid w:val="007F19F2"/>
    <w:rsid w:val="007F1A92"/>
    <w:rsid w:val="007F2984"/>
    <w:rsid w:val="007F2CFE"/>
    <w:rsid w:val="007F2F53"/>
    <w:rsid w:val="007F36AF"/>
    <w:rsid w:val="007F4094"/>
    <w:rsid w:val="007F4633"/>
    <w:rsid w:val="007F4893"/>
    <w:rsid w:val="007F57E8"/>
    <w:rsid w:val="007F5B82"/>
    <w:rsid w:val="007F6E79"/>
    <w:rsid w:val="007F7EDA"/>
    <w:rsid w:val="00800214"/>
    <w:rsid w:val="00800971"/>
    <w:rsid w:val="00801B5D"/>
    <w:rsid w:val="00802686"/>
    <w:rsid w:val="00802AEF"/>
    <w:rsid w:val="00802E20"/>
    <w:rsid w:val="0080467D"/>
    <w:rsid w:val="008047DD"/>
    <w:rsid w:val="00804B5F"/>
    <w:rsid w:val="00806116"/>
    <w:rsid w:val="00806689"/>
    <w:rsid w:val="0081185C"/>
    <w:rsid w:val="008129BD"/>
    <w:rsid w:val="0081319A"/>
    <w:rsid w:val="00813444"/>
    <w:rsid w:val="00813BFE"/>
    <w:rsid w:val="00814BEA"/>
    <w:rsid w:val="00815E61"/>
    <w:rsid w:val="0081645E"/>
    <w:rsid w:val="008166CC"/>
    <w:rsid w:val="00816A4E"/>
    <w:rsid w:val="008177AD"/>
    <w:rsid w:val="008216A6"/>
    <w:rsid w:val="00822C13"/>
    <w:rsid w:val="00823D09"/>
    <w:rsid w:val="008245F9"/>
    <w:rsid w:val="00824D92"/>
    <w:rsid w:val="00825B9A"/>
    <w:rsid w:val="00825C71"/>
    <w:rsid w:val="00825D7D"/>
    <w:rsid w:val="008267F8"/>
    <w:rsid w:val="00831949"/>
    <w:rsid w:val="00831F50"/>
    <w:rsid w:val="00832EB3"/>
    <w:rsid w:val="008331DD"/>
    <w:rsid w:val="00835BDC"/>
    <w:rsid w:val="00835ECE"/>
    <w:rsid w:val="00836C9E"/>
    <w:rsid w:val="00837C70"/>
    <w:rsid w:val="00842012"/>
    <w:rsid w:val="008424D2"/>
    <w:rsid w:val="00846544"/>
    <w:rsid w:val="00846D03"/>
    <w:rsid w:val="00847298"/>
    <w:rsid w:val="00847407"/>
    <w:rsid w:val="008500EC"/>
    <w:rsid w:val="00852CF3"/>
    <w:rsid w:val="008540A3"/>
    <w:rsid w:val="00854356"/>
    <w:rsid w:val="0085489F"/>
    <w:rsid w:val="0085508F"/>
    <w:rsid w:val="00856448"/>
    <w:rsid w:val="00857473"/>
    <w:rsid w:val="00857580"/>
    <w:rsid w:val="00860119"/>
    <w:rsid w:val="00860200"/>
    <w:rsid w:val="00861663"/>
    <w:rsid w:val="00861A51"/>
    <w:rsid w:val="008642D0"/>
    <w:rsid w:val="00864727"/>
    <w:rsid w:val="00865B03"/>
    <w:rsid w:val="00865F0D"/>
    <w:rsid w:val="00866B1C"/>
    <w:rsid w:val="00866B29"/>
    <w:rsid w:val="00866E6A"/>
    <w:rsid w:val="008707FF"/>
    <w:rsid w:val="00871012"/>
    <w:rsid w:val="0087194E"/>
    <w:rsid w:val="00873129"/>
    <w:rsid w:val="0087368D"/>
    <w:rsid w:val="00873CA0"/>
    <w:rsid w:val="00874963"/>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5817"/>
    <w:rsid w:val="00885CEB"/>
    <w:rsid w:val="00886716"/>
    <w:rsid w:val="00887686"/>
    <w:rsid w:val="008907CE"/>
    <w:rsid w:val="008907D9"/>
    <w:rsid w:val="0089178A"/>
    <w:rsid w:val="00891E90"/>
    <w:rsid w:val="00891EE1"/>
    <w:rsid w:val="0089201F"/>
    <w:rsid w:val="00892862"/>
    <w:rsid w:val="00893755"/>
    <w:rsid w:val="0089447B"/>
    <w:rsid w:val="00895764"/>
    <w:rsid w:val="00895EF9"/>
    <w:rsid w:val="00896663"/>
    <w:rsid w:val="00896D59"/>
    <w:rsid w:val="008978AA"/>
    <w:rsid w:val="00897FDF"/>
    <w:rsid w:val="008A1313"/>
    <w:rsid w:val="008A30EE"/>
    <w:rsid w:val="008A5BB5"/>
    <w:rsid w:val="008A67F7"/>
    <w:rsid w:val="008A6B36"/>
    <w:rsid w:val="008A77F7"/>
    <w:rsid w:val="008A7818"/>
    <w:rsid w:val="008B40D3"/>
    <w:rsid w:val="008B49F2"/>
    <w:rsid w:val="008B52BA"/>
    <w:rsid w:val="008B5854"/>
    <w:rsid w:val="008B590A"/>
    <w:rsid w:val="008B5EA2"/>
    <w:rsid w:val="008B6D85"/>
    <w:rsid w:val="008B78C6"/>
    <w:rsid w:val="008B78C9"/>
    <w:rsid w:val="008C0045"/>
    <w:rsid w:val="008C1400"/>
    <w:rsid w:val="008C2297"/>
    <w:rsid w:val="008C32F0"/>
    <w:rsid w:val="008C3FCF"/>
    <w:rsid w:val="008C4209"/>
    <w:rsid w:val="008C59FF"/>
    <w:rsid w:val="008C6E94"/>
    <w:rsid w:val="008D16FE"/>
    <w:rsid w:val="008D1B92"/>
    <w:rsid w:val="008D2F4F"/>
    <w:rsid w:val="008D4680"/>
    <w:rsid w:val="008D500E"/>
    <w:rsid w:val="008D527A"/>
    <w:rsid w:val="008D5CB8"/>
    <w:rsid w:val="008D7E77"/>
    <w:rsid w:val="008E041A"/>
    <w:rsid w:val="008E084E"/>
    <w:rsid w:val="008E11DC"/>
    <w:rsid w:val="008E1D35"/>
    <w:rsid w:val="008E3CF2"/>
    <w:rsid w:val="008E48FD"/>
    <w:rsid w:val="008E4BAB"/>
    <w:rsid w:val="008E50E8"/>
    <w:rsid w:val="008E5818"/>
    <w:rsid w:val="008E6AD7"/>
    <w:rsid w:val="008E7513"/>
    <w:rsid w:val="008F08B7"/>
    <w:rsid w:val="008F1E78"/>
    <w:rsid w:val="008F386A"/>
    <w:rsid w:val="008F3CAE"/>
    <w:rsid w:val="008F4CA3"/>
    <w:rsid w:val="008F5225"/>
    <w:rsid w:val="008F655F"/>
    <w:rsid w:val="008F6C4C"/>
    <w:rsid w:val="009005D8"/>
    <w:rsid w:val="009016AF"/>
    <w:rsid w:val="0090268A"/>
    <w:rsid w:val="0090282D"/>
    <w:rsid w:val="00902E56"/>
    <w:rsid w:val="009033E5"/>
    <w:rsid w:val="00903825"/>
    <w:rsid w:val="00903EF0"/>
    <w:rsid w:val="009061C9"/>
    <w:rsid w:val="009068EC"/>
    <w:rsid w:val="0090713E"/>
    <w:rsid w:val="0090725D"/>
    <w:rsid w:val="00910BDD"/>
    <w:rsid w:val="009111F4"/>
    <w:rsid w:val="0091124A"/>
    <w:rsid w:val="0091299C"/>
    <w:rsid w:val="00913657"/>
    <w:rsid w:val="0091373C"/>
    <w:rsid w:val="00915108"/>
    <w:rsid w:val="0091519B"/>
    <w:rsid w:val="00916FD3"/>
    <w:rsid w:val="00917789"/>
    <w:rsid w:val="009179A1"/>
    <w:rsid w:val="0092093C"/>
    <w:rsid w:val="0092167B"/>
    <w:rsid w:val="00921DEC"/>
    <w:rsid w:val="00924114"/>
    <w:rsid w:val="0092475B"/>
    <w:rsid w:val="00924835"/>
    <w:rsid w:val="00924E63"/>
    <w:rsid w:val="0092594B"/>
    <w:rsid w:val="00925A5D"/>
    <w:rsid w:val="009266D8"/>
    <w:rsid w:val="00926C31"/>
    <w:rsid w:val="00930464"/>
    <w:rsid w:val="009309E0"/>
    <w:rsid w:val="00930FC2"/>
    <w:rsid w:val="0093377B"/>
    <w:rsid w:val="00935229"/>
    <w:rsid w:val="00937379"/>
    <w:rsid w:val="00940167"/>
    <w:rsid w:val="0094069E"/>
    <w:rsid w:val="009421A8"/>
    <w:rsid w:val="0094452E"/>
    <w:rsid w:val="00944EEC"/>
    <w:rsid w:val="0094553D"/>
    <w:rsid w:val="00946D9C"/>
    <w:rsid w:val="0095185F"/>
    <w:rsid w:val="00952D83"/>
    <w:rsid w:val="00954F05"/>
    <w:rsid w:val="00955416"/>
    <w:rsid w:val="00955588"/>
    <w:rsid w:val="0095563F"/>
    <w:rsid w:val="00955D55"/>
    <w:rsid w:val="00955FC0"/>
    <w:rsid w:val="00956463"/>
    <w:rsid w:val="00956C4D"/>
    <w:rsid w:val="00960FB6"/>
    <w:rsid w:val="0096240C"/>
    <w:rsid w:val="00962430"/>
    <w:rsid w:val="009624D5"/>
    <w:rsid w:val="00962699"/>
    <w:rsid w:val="009628B2"/>
    <w:rsid w:val="00963B96"/>
    <w:rsid w:val="00964F8C"/>
    <w:rsid w:val="00965A50"/>
    <w:rsid w:val="00965BDD"/>
    <w:rsid w:val="00965D67"/>
    <w:rsid w:val="009664E6"/>
    <w:rsid w:val="00967A28"/>
    <w:rsid w:val="00970C05"/>
    <w:rsid w:val="00970D93"/>
    <w:rsid w:val="009712EE"/>
    <w:rsid w:val="0097353E"/>
    <w:rsid w:val="00973AC3"/>
    <w:rsid w:val="00973F5D"/>
    <w:rsid w:val="00974190"/>
    <w:rsid w:val="00974821"/>
    <w:rsid w:val="00975A1E"/>
    <w:rsid w:val="00976101"/>
    <w:rsid w:val="00976B61"/>
    <w:rsid w:val="00976F38"/>
    <w:rsid w:val="009774B1"/>
    <w:rsid w:val="00980201"/>
    <w:rsid w:val="00980466"/>
    <w:rsid w:val="00980909"/>
    <w:rsid w:val="00980D16"/>
    <w:rsid w:val="00981AC5"/>
    <w:rsid w:val="00983C8E"/>
    <w:rsid w:val="009847AB"/>
    <w:rsid w:val="0098502F"/>
    <w:rsid w:val="0098514C"/>
    <w:rsid w:val="00991E23"/>
    <w:rsid w:val="00992541"/>
    <w:rsid w:val="00992A3D"/>
    <w:rsid w:val="0099383B"/>
    <w:rsid w:val="009940E8"/>
    <w:rsid w:val="009949D2"/>
    <w:rsid w:val="00995DD6"/>
    <w:rsid w:val="00996703"/>
    <w:rsid w:val="009A00CF"/>
    <w:rsid w:val="009A09AE"/>
    <w:rsid w:val="009A0D1B"/>
    <w:rsid w:val="009A14B5"/>
    <w:rsid w:val="009A15C8"/>
    <w:rsid w:val="009A1ABC"/>
    <w:rsid w:val="009A2E24"/>
    <w:rsid w:val="009A3938"/>
    <w:rsid w:val="009A5A90"/>
    <w:rsid w:val="009A60D7"/>
    <w:rsid w:val="009A7D9C"/>
    <w:rsid w:val="009B00FE"/>
    <w:rsid w:val="009B0212"/>
    <w:rsid w:val="009B048F"/>
    <w:rsid w:val="009B1005"/>
    <w:rsid w:val="009B2B9A"/>
    <w:rsid w:val="009B2CAC"/>
    <w:rsid w:val="009B333C"/>
    <w:rsid w:val="009B3726"/>
    <w:rsid w:val="009B3AE2"/>
    <w:rsid w:val="009B40D3"/>
    <w:rsid w:val="009B4CEB"/>
    <w:rsid w:val="009B51FC"/>
    <w:rsid w:val="009B5FFF"/>
    <w:rsid w:val="009B736E"/>
    <w:rsid w:val="009B7420"/>
    <w:rsid w:val="009B7FF7"/>
    <w:rsid w:val="009C0963"/>
    <w:rsid w:val="009C0A04"/>
    <w:rsid w:val="009C0F02"/>
    <w:rsid w:val="009C1D53"/>
    <w:rsid w:val="009C1F47"/>
    <w:rsid w:val="009C2160"/>
    <w:rsid w:val="009C3050"/>
    <w:rsid w:val="009C30C9"/>
    <w:rsid w:val="009C3CC7"/>
    <w:rsid w:val="009C490A"/>
    <w:rsid w:val="009C51AE"/>
    <w:rsid w:val="009C6A1A"/>
    <w:rsid w:val="009C6C02"/>
    <w:rsid w:val="009C70BE"/>
    <w:rsid w:val="009C76D5"/>
    <w:rsid w:val="009D0B74"/>
    <w:rsid w:val="009D1AA6"/>
    <w:rsid w:val="009D268A"/>
    <w:rsid w:val="009D378A"/>
    <w:rsid w:val="009D38F4"/>
    <w:rsid w:val="009D44BD"/>
    <w:rsid w:val="009D45B6"/>
    <w:rsid w:val="009D4C26"/>
    <w:rsid w:val="009D541D"/>
    <w:rsid w:val="009D74CD"/>
    <w:rsid w:val="009E101E"/>
    <w:rsid w:val="009E119C"/>
    <w:rsid w:val="009E2D54"/>
    <w:rsid w:val="009E3091"/>
    <w:rsid w:val="009E325F"/>
    <w:rsid w:val="009E36A3"/>
    <w:rsid w:val="009E3934"/>
    <w:rsid w:val="009E4701"/>
    <w:rsid w:val="009E4FB9"/>
    <w:rsid w:val="009E529F"/>
    <w:rsid w:val="009E5392"/>
    <w:rsid w:val="009E7F63"/>
    <w:rsid w:val="009F047F"/>
    <w:rsid w:val="009F13F5"/>
    <w:rsid w:val="009F1BFA"/>
    <w:rsid w:val="009F1D25"/>
    <w:rsid w:val="009F294D"/>
    <w:rsid w:val="009F3B9B"/>
    <w:rsid w:val="009F3BE1"/>
    <w:rsid w:val="009F3C92"/>
    <w:rsid w:val="009F4553"/>
    <w:rsid w:val="009F5A20"/>
    <w:rsid w:val="009F5FB7"/>
    <w:rsid w:val="00A0131A"/>
    <w:rsid w:val="00A01FC7"/>
    <w:rsid w:val="00A049FE"/>
    <w:rsid w:val="00A04EDE"/>
    <w:rsid w:val="00A0512D"/>
    <w:rsid w:val="00A05152"/>
    <w:rsid w:val="00A07EAE"/>
    <w:rsid w:val="00A106BB"/>
    <w:rsid w:val="00A11CAA"/>
    <w:rsid w:val="00A11FC7"/>
    <w:rsid w:val="00A11FF0"/>
    <w:rsid w:val="00A12DF6"/>
    <w:rsid w:val="00A142D3"/>
    <w:rsid w:val="00A15625"/>
    <w:rsid w:val="00A16501"/>
    <w:rsid w:val="00A1782B"/>
    <w:rsid w:val="00A21205"/>
    <w:rsid w:val="00A21B72"/>
    <w:rsid w:val="00A2214B"/>
    <w:rsid w:val="00A2274B"/>
    <w:rsid w:val="00A22AD1"/>
    <w:rsid w:val="00A22FAB"/>
    <w:rsid w:val="00A2317A"/>
    <w:rsid w:val="00A242EF"/>
    <w:rsid w:val="00A24E5E"/>
    <w:rsid w:val="00A2577E"/>
    <w:rsid w:val="00A30F26"/>
    <w:rsid w:val="00A32F69"/>
    <w:rsid w:val="00A33A81"/>
    <w:rsid w:val="00A33FC8"/>
    <w:rsid w:val="00A34832"/>
    <w:rsid w:val="00A34E79"/>
    <w:rsid w:val="00A34E8F"/>
    <w:rsid w:val="00A40E95"/>
    <w:rsid w:val="00A42056"/>
    <w:rsid w:val="00A427F7"/>
    <w:rsid w:val="00A42D82"/>
    <w:rsid w:val="00A43468"/>
    <w:rsid w:val="00A440BD"/>
    <w:rsid w:val="00A50081"/>
    <w:rsid w:val="00A5019B"/>
    <w:rsid w:val="00A502B3"/>
    <w:rsid w:val="00A5079D"/>
    <w:rsid w:val="00A50C7B"/>
    <w:rsid w:val="00A50D2F"/>
    <w:rsid w:val="00A528E9"/>
    <w:rsid w:val="00A52FBB"/>
    <w:rsid w:val="00A53226"/>
    <w:rsid w:val="00A5400D"/>
    <w:rsid w:val="00A54D49"/>
    <w:rsid w:val="00A551AE"/>
    <w:rsid w:val="00A56E9F"/>
    <w:rsid w:val="00A57952"/>
    <w:rsid w:val="00A60365"/>
    <w:rsid w:val="00A62C04"/>
    <w:rsid w:val="00A62F14"/>
    <w:rsid w:val="00A62FEE"/>
    <w:rsid w:val="00A63429"/>
    <w:rsid w:val="00A637DD"/>
    <w:rsid w:val="00A63C0B"/>
    <w:rsid w:val="00A641CC"/>
    <w:rsid w:val="00A6578B"/>
    <w:rsid w:val="00A6630E"/>
    <w:rsid w:val="00A66460"/>
    <w:rsid w:val="00A668EF"/>
    <w:rsid w:val="00A67074"/>
    <w:rsid w:val="00A6744B"/>
    <w:rsid w:val="00A67CF2"/>
    <w:rsid w:val="00A70193"/>
    <w:rsid w:val="00A705E4"/>
    <w:rsid w:val="00A711E2"/>
    <w:rsid w:val="00A71DDD"/>
    <w:rsid w:val="00A72021"/>
    <w:rsid w:val="00A72E48"/>
    <w:rsid w:val="00A73402"/>
    <w:rsid w:val="00A74B86"/>
    <w:rsid w:val="00A74DAD"/>
    <w:rsid w:val="00A74F97"/>
    <w:rsid w:val="00A76574"/>
    <w:rsid w:val="00A77301"/>
    <w:rsid w:val="00A80431"/>
    <w:rsid w:val="00A82453"/>
    <w:rsid w:val="00A8371D"/>
    <w:rsid w:val="00A84C10"/>
    <w:rsid w:val="00A84C4D"/>
    <w:rsid w:val="00A854AC"/>
    <w:rsid w:val="00A85B36"/>
    <w:rsid w:val="00A862B8"/>
    <w:rsid w:val="00A86537"/>
    <w:rsid w:val="00A900D8"/>
    <w:rsid w:val="00A908A6"/>
    <w:rsid w:val="00A912A5"/>
    <w:rsid w:val="00A92F25"/>
    <w:rsid w:val="00A9305C"/>
    <w:rsid w:val="00A930B6"/>
    <w:rsid w:val="00A93E2A"/>
    <w:rsid w:val="00A94D39"/>
    <w:rsid w:val="00A95ACF"/>
    <w:rsid w:val="00A96581"/>
    <w:rsid w:val="00A97903"/>
    <w:rsid w:val="00A97BAC"/>
    <w:rsid w:val="00AA0BE1"/>
    <w:rsid w:val="00AA18DF"/>
    <w:rsid w:val="00AA5922"/>
    <w:rsid w:val="00AA66CE"/>
    <w:rsid w:val="00AB14E9"/>
    <w:rsid w:val="00AB22AB"/>
    <w:rsid w:val="00AB3305"/>
    <w:rsid w:val="00AB3B09"/>
    <w:rsid w:val="00AB3BB4"/>
    <w:rsid w:val="00AB4D01"/>
    <w:rsid w:val="00AB4EB4"/>
    <w:rsid w:val="00AB539A"/>
    <w:rsid w:val="00AB5A37"/>
    <w:rsid w:val="00AB6726"/>
    <w:rsid w:val="00AC028B"/>
    <w:rsid w:val="00AC0DDF"/>
    <w:rsid w:val="00AC10B1"/>
    <w:rsid w:val="00AC1AA3"/>
    <w:rsid w:val="00AC1B28"/>
    <w:rsid w:val="00AC1CF2"/>
    <w:rsid w:val="00AC3D2A"/>
    <w:rsid w:val="00AC3DF4"/>
    <w:rsid w:val="00AC3F07"/>
    <w:rsid w:val="00AC4670"/>
    <w:rsid w:val="00AC59FD"/>
    <w:rsid w:val="00AC69E4"/>
    <w:rsid w:val="00AC7845"/>
    <w:rsid w:val="00AC79BF"/>
    <w:rsid w:val="00AC7CA8"/>
    <w:rsid w:val="00AD2A43"/>
    <w:rsid w:val="00AD3BBF"/>
    <w:rsid w:val="00AD3FDA"/>
    <w:rsid w:val="00AD482B"/>
    <w:rsid w:val="00AD581F"/>
    <w:rsid w:val="00AD5A86"/>
    <w:rsid w:val="00AD5BDF"/>
    <w:rsid w:val="00AD611C"/>
    <w:rsid w:val="00AD6E58"/>
    <w:rsid w:val="00AD7AC4"/>
    <w:rsid w:val="00AD7EA8"/>
    <w:rsid w:val="00AE02B8"/>
    <w:rsid w:val="00AE0CCE"/>
    <w:rsid w:val="00AE0CF4"/>
    <w:rsid w:val="00AE2459"/>
    <w:rsid w:val="00AE2B9F"/>
    <w:rsid w:val="00AE2DE4"/>
    <w:rsid w:val="00AE3D52"/>
    <w:rsid w:val="00AE4447"/>
    <w:rsid w:val="00AE4647"/>
    <w:rsid w:val="00AE5DE5"/>
    <w:rsid w:val="00AF02E0"/>
    <w:rsid w:val="00AF160D"/>
    <w:rsid w:val="00AF2B3A"/>
    <w:rsid w:val="00AF2DF9"/>
    <w:rsid w:val="00AF3332"/>
    <w:rsid w:val="00AF36F4"/>
    <w:rsid w:val="00AF4A58"/>
    <w:rsid w:val="00AF4C1B"/>
    <w:rsid w:val="00AF4E2D"/>
    <w:rsid w:val="00AF4E67"/>
    <w:rsid w:val="00AF637A"/>
    <w:rsid w:val="00AF7DB5"/>
    <w:rsid w:val="00B004D2"/>
    <w:rsid w:val="00B014A1"/>
    <w:rsid w:val="00B015E3"/>
    <w:rsid w:val="00B01C55"/>
    <w:rsid w:val="00B01DD0"/>
    <w:rsid w:val="00B025A0"/>
    <w:rsid w:val="00B03CB4"/>
    <w:rsid w:val="00B03D9A"/>
    <w:rsid w:val="00B05634"/>
    <w:rsid w:val="00B065DF"/>
    <w:rsid w:val="00B06AFC"/>
    <w:rsid w:val="00B06FE0"/>
    <w:rsid w:val="00B10E22"/>
    <w:rsid w:val="00B115E6"/>
    <w:rsid w:val="00B119C2"/>
    <w:rsid w:val="00B135B5"/>
    <w:rsid w:val="00B13BA5"/>
    <w:rsid w:val="00B15173"/>
    <w:rsid w:val="00B15277"/>
    <w:rsid w:val="00B1591E"/>
    <w:rsid w:val="00B16809"/>
    <w:rsid w:val="00B16D03"/>
    <w:rsid w:val="00B17063"/>
    <w:rsid w:val="00B22017"/>
    <w:rsid w:val="00B225D3"/>
    <w:rsid w:val="00B22DC1"/>
    <w:rsid w:val="00B23079"/>
    <w:rsid w:val="00B23318"/>
    <w:rsid w:val="00B2603A"/>
    <w:rsid w:val="00B261CC"/>
    <w:rsid w:val="00B2634F"/>
    <w:rsid w:val="00B26722"/>
    <w:rsid w:val="00B271AC"/>
    <w:rsid w:val="00B275F1"/>
    <w:rsid w:val="00B30248"/>
    <w:rsid w:val="00B30A3B"/>
    <w:rsid w:val="00B31A4E"/>
    <w:rsid w:val="00B31E18"/>
    <w:rsid w:val="00B31F91"/>
    <w:rsid w:val="00B31FB0"/>
    <w:rsid w:val="00B320DB"/>
    <w:rsid w:val="00B32F35"/>
    <w:rsid w:val="00B35315"/>
    <w:rsid w:val="00B353EE"/>
    <w:rsid w:val="00B354B1"/>
    <w:rsid w:val="00B35604"/>
    <w:rsid w:val="00B35AD7"/>
    <w:rsid w:val="00B36243"/>
    <w:rsid w:val="00B363B8"/>
    <w:rsid w:val="00B421FE"/>
    <w:rsid w:val="00B42A56"/>
    <w:rsid w:val="00B44084"/>
    <w:rsid w:val="00B4469B"/>
    <w:rsid w:val="00B44FD8"/>
    <w:rsid w:val="00B44FEE"/>
    <w:rsid w:val="00B465D1"/>
    <w:rsid w:val="00B4773D"/>
    <w:rsid w:val="00B50D27"/>
    <w:rsid w:val="00B52769"/>
    <w:rsid w:val="00B538F5"/>
    <w:rsid w:val="00B53D0D"/>
    <w:rsid w:val="00B545A2"/>
    <w:rsid w:val="00B54774"/>
    <w:rsid w:val="00B55E49"/>
    <w:rsid w:val="00B564FC"/>
    <w:rsid w:val="00B57048"/>
    <w:rsid w:val="00B57D10"/>
    <w:rsid w:val="00B60BCD"/>
    <w:rsid w:val="00B60EE2"/>
    <w:rsid w:val="00B620F8"/>
    <w:rsid w:val="00B625E1"/>
    <w:rsid w:val="00B64AAE"/>
    <w:rsid w:val="00B64E05"/>
    <w:rsid w:val="00B6716C"/>
    <w:rsid w:val="00B72306"/>
    <w:rsid w:val="00B7269E"/>
    <w:rsid w:val="00B731E2"/>
    <w:rsid w:val="00B732A2"/>
    <w:rsid w:val="00B73C40"/>
    <w:rsid w:val="00B74880"/>
    <w:rsid w:val="00B750B8"/>
    <w:rsid w:val="00B767A3"/>
    <w:rsid w:val="00B7694F"/>
    <w:rsid w:val="00B76D75"/>
    <w:rsid w:val="00B76F61"/>
    <w:rsid w:val="00B77371"/>
    <w:rsid w:val="00B778D9"/>
    <w:rsid w:val="00B77EAC"/>
    <w:rsid w:val="00B80002"/>
    <w:rsid w:val="00B80B1F"/>
    <w:rsid w:val="00B81410"/>
    <w:rsid w:val="00B82234"/>
    <w:rsid w:val="00B823E4"/>
    <w:rsid w:val="00B82D83"/>
    <w:rsid w:val="00B82F8D"/>
    <w:rsid w:val="00B8314F"/>
    <w:rsid w:val="00B83CB8"/>
    <w:rsid w:val="00B84513"/>
    <w:rsid w:val="00B84944"/>
    <w:rsid w:val="00B8496B"/>
    <w:rsid w:val="00B84A11"/>
    <w:rsid w:val="00B84FE1"/>
    <w:rsid w:val="00B8619F"/>
    <w:rsid w:val="00B869FD"/>
    <w:rsid w:val="00B86C26"/>
    <w:rsid w:val="00B9027D"/>
    <w:rsid w:val="00B918E4"/>
    <w:rsid w:val="00B91C97"/>
    <w:rsid w:val="00B9326B"/>
    <w:rsid w:val="00B93851"/>
    <w:rsid w:val="00B95A78"/>
    <w:rsid w:val="00B95F0E"/>
    <w:rsid w:val="00B96600"/>
    <w:rsid w:val="00B97F24"/>
    <w:rsid w:val="00B97F59"/>
    <w:rsid w:val="00B97F82"/>
    <w:rsid w:val="00BA09FC"/>
    <w:rsid w:val="00BA0BEF"/>
    <w:rsid w:val="00BA1622"/>
    <w:rsid w:val="00BA2100"/>
    <w:rsid w:val="00BA41D3"/>
    <w:rsid w:val="00BA60EC"/>
    <w:rsid w:val="00BA6132"/>
    <w:rsid w:val="00BA6503"/>
    <w:rsid w:val="00BA6570"/>
    <w:rsid w:val="00BA76D2"/>
    <w:rsid w:val="00BA7992"/>
    <w:rsid w:val="00BB0D43"/>
    <w:rsid w:val="00BB20DA"/>
    <w:rsid w:val="00BB2B08"/>
    <w:rsid w:val="00BB310E"/>
    <w:rsid w:val="00BB32B9"/>
    <w:rsid w:val="00BB353F"/>
    <w:rsid w:val="00BB3A82"/>
    <w:rsid w:val="00BB4436"/>
    <w:rsid w:val="00BB450C"/>
    <w:rsid w:val="00BB50F1"/>
    <w:rsid w:val="00BB529D"/>
    <w:rsid w:val="00BB694E"/>
    <w:rsid w:val="00BB7492"/>
    <w:rsid w:val="00BB7851"/>
    <w:rsid w:val="00BC35C9"/>
    <w:rsid w:val="00BC3BF2"/>
    <w:rsid w:val="00BC4506"/>
    <w:rsid w:val="00BC4527"/>
    <w:rsid w:val="00BC45CF"/>
    <w:rsid w:val="00BC5678"/>
    <w:rsid w:val="00BC5704"/>
    <w:rsid w:val="00BC5DCA"/>
    <w:rsid w:val="00BC63FD"/>
    <w:rsid w:val="00BC6B1E"/>
    <w:rsid w:val="00BC74FF"/>
    <w:rsid w:val="00BC76C7"/>
    <w:rsid w:val="00BC77FD"/>
    <w:rsid w:val="00BC798B"/>
    <w:rsid w:val="00BD0E36"/>
    <w:rsid w:val="00BD1350"/>
    <w:rsid w:val="00BD231E"/>
    <w:rsid w:val="00BD2C43"/>
    <w:rsid w:val="00BD42F4"/>
    <w:rsid w:val="00BD4320"/>
    <w:rsid w:val="00BD5B15"/>
    <w:rsid w:val="00BD6513"/>
    <w:rsid w:val="00BD68A9"/>
    <w:rsid w:val="00BD6FAC"/>
    <w:rsid w:val="00BD71D6"/>
    <w:rsid w:val="00BD7778"/>
    <w:rsid w:val="00BE05C5"/>
    <w:rsid w:val="00BE0829"/>
    <w:rsid w:val="00BE0C9A"/>
    <w:rsid w:val="00BE10A3"/>
    <w:rsid w:val="00BE117D"/>
    <w:rsid w:val="00BE203B"/>
    <w:rsid w:val="00BE2B59"/>
    <w:rsid w:val="00BE4E37"/>
    <w:rsid w:val="00BE5798"/>
    <w:rsid w:val="00BF354B"/>
    <w:rsid w:val="00BF47B9"/>
    <w:rsid w:val="00BF508A"/>
    <w:rsid w:val="00BF58B4"/>
    <w:rsid w:val="00BF637A"/>
    <w:rsid w:val="00BF6C01"/>
    <w:rsid w:val="00BF75CF"/>
    <w:rsid w:val="00BF7F93"/>
    <w:rsid w:val="00C00421"/>
    <w:rsid w:val="00C007A1"/>
    <w:rsid w:val="00C00F02"/>
    <w:rsid w:val="00C02A77"/>
    <w:rsid w:val="00C03806"/>
    <w:rsid w:val="00C04E82"/>
    <w:rsid w:val="00C04F23"/>
    <w:rsid w:val="00C0622E"/>
    <w:rsid w:val="00C064A8"/>
    <w:rsid w:val="00C069DF"/>
    <w:rsid w:val="00C06D4E"/>
    <w:rsid w:val="00C10AB1"/>
    <w:rsid w:val="00C11BB6"/>
    <w:rsid w:val="00C13210"/>
    <w:rsid w:val="00C13D84"/>
    <w:rsid w:val="00C13F92"/>
    <w:rsid w:val="00C143E4"/>
    <w:rsid w:val="00C150B4"/>
    <w:rsid w:val="00C1514E"/>
    <w:rsid w:val="00C16CBB"/>
    <w:rsid w:val="00C1748A"/>
    <w:rsid w:val="00C1794D"/>
    <w:rsid w:val="00C17B64"/>
    <w:rsid w:val="00C20085"/>
    <w:rsid w:val="00C204EC"/>
    <w:rsid w:val="00C20850"/>
    <w:rsid w:val="00C217B5"/>
    <w:rsid w:val="00C22144"/>
    <w:rsid w:val="00C22F0F"/>
    <w:rsid w:val="00C2369B"/>
    <w:rsid w:val="00C24189"/>
    <w:rsid w:val="00C24C43"/>
    <w:rsid w:val="00C24FF5"/>
    <w:rsid w:val="00C25501"/>
    <w:rsid w:val="00C2595C"/>
    <w:rsid w:val="00C25A5A"/>
    <w:rsid w:val="00C30002"/>
    <w:rsid w:val="00C3075D"/>
    <w:rsid w:val="00C30B7F"/>
    <w:rsid w:val="00C3111F"/>
    <w:rsid w:val="00C33F0D"/>
    <w:rsid w:val="00C34706"/>
    <w:rsid w:val="00C34F1F"/>
    <w:rsid w:val="00C36A53"/>
    <w:rsid w:val="00C40A51"/>
    <w:rsid w:val="00C43D32"/>
    <w:rsid w:val="00C44D1A"/>
    <w:rsid w:val="00C45302"/>
    <w:rsid w:val="00C45387"/>
    <w:rsid w:val="00C4582B"/>
    <w:rsid w:val="00C46BBE"/>
    <w:rsid w:val="00C47126"/>
    <w:rsid w:val="00C47AF3"/>
    <w:rsid w:val="00C50127"/>
    <w:rsid w:val="00C50C06"/>
    <w:rsid w:val="00C5278B"/>
    <w:rsid w:val="00C556E6"/>
    <w:rsid w:val="00C56D84"/>
    <w:rsid w:val="00C604DB"/>
    <w:rsid w:val="00C607ED"/>
    <w:rsid w:val="00C6088D"/>
    <w:rsid w:val="00C60AB1"/>
    <w:rsid w:val="00C610CA"/>
    <w:rsid w:val="00C61467"/>
    <w:rsid w:val="00C6150B"/>
    <w:rsid w:val="00C634B4"/>
    <w:rsid w:val="00C636FA"/>
    <w:rsid w:val="00C65119"/>
    <w:rsid w:val="00C659A4"/>
    <w:rsid w:val="00C702E7"/>
    <w:rsid w:val="00C7173C"/>
    <w:rsid w:val="00C7243C"/>
    <w:rsid w:val="00C7322E"/>
    <w:rsid w:val="00C73474"/>
    <w:rsid w:val="00C74187"/>
    <w:rsid w:val="00C74E0C"/>
    <w:rsid w:val="00C752A5"/>
    <w:rsid w:val="00C76455"/>
    <w:rsid w:val="00C802A4"/>
    <w:rsid w:val="00C80629"/>
    <w:rsid w:val="00C80998"/>
    <w:rsid w:val="00C80C71"/>
    <w:rsid w:val="00C810EA"/>
    <w:rsid w:val="00C82B07"/>
    <w:rsid w:val="00C82BF2"/>
    <w:rsid w:val="00C83909"/>
    <w:rsid w:val="00C85627"/>
    <w:rsid w:val="00C87BB4"/>
    <w:rsid w:val="00C90082"/>
    <w:rsid w:val="00C9021D"/>
    <w:rsid w:val="00C908D9"/>
    <w:rsid w:val="00C90F74"/>
    <w:rsid w:val="00C9126A"/>
    <w:rsid w:val="00C927A1"/>
    <w:rsid w:val="00C92E71"/>
    <w:rsid w:val="00C9401C"/>
    <w:rsid w:val="00C941E8"/>
    <w:rsid w:val="00C94A16"/>
    <w:rsid w:val="00C94BE5"/>
    <w:rsid w:val="00C94D5D"/>
    <w:rsid w:val="00C9548E"/>
    <w:rsid w:val="00C95C8C"/>
    <w:rsid w:val="00CA064B"/>
    <w:rsid w:val="00CA1B32"/>
    <w:rsid w:val="00CA2061"/>
    <w:rsid w:val="00CA2B86"/>
    <w:rsid w:val="00CA39D7"/>
    <w:rsid w:val="00CA422F"/>
    <w:rsid w:val="00CA4CE0"/>
    <w:rsid w:val="00CA5717"/>
    <w:rsid w:val="00CA604D"/>
    <w:rsid w:val="00CA6317"/>
    <w:rsid w:val="00CA71E0"/>
    <w:rsid w:val="00CB0EB5"/>
    <w:rsid w:val="00CB148A"/>
    <w:rsid w:val="00CB1766"/>
    <w:rsid w:val="00CB1A2B"/>
    <w:rsid w:val="00CB1B6E"/>
    <w:rsid w:val="00CB30DF"/>
    <w:rsid w:val="00CB319B"/>
    <w:rsid w:val="00CB329D"/>
    <w:rsid w:val="00CB3D3F"/>
    <w:rsid w:val="00CB42DE"/>
    <w:rsid w:val="00CB46CC"/>
    <w:rsid w:val="00CB6D66"/>
    <w:rsid w:val="00CB6DAE"/>
    <w:rsid w:val="00CB7452"/>
    <w:rsid w:val="00CB7535"/>
    <w:rsid w:val="00CC0A1F"/>
    <w:rsid w:val="00CC11AE"/>
    <w:rsid w:val="00CC2000"/>
    <w:rsid w:val="00CC47FD"/>
    <w:rsid w:val="00CC6027"/>
    <w:rsid w:val="00CC679F"/>
    <w:rsid w:val="00CD0607"/>
    <w:rsid w:val="00CD09E1"/>
    <w:rsid w:val="00CD0BFC"/>
    <w:rsid w:val="00CD165C"/>
    <w:rsid w:val="00CD1CC7"/>
    <w:rsid w:val="00CD3C36"/>
    <w:rsid w:val="00CD4B02"/>
    <w:rsid w:val="00CD53E0"/>
    <w:rsid w:val="00CD54AB"/>
    <w:rsid w:val="00CD592A"/>
    <w:rsid w:val="00CD593D"/>
    <w:rsid w:val="00CD6297"/>
    <w:rsid w:val="00CD7055"/>
    <w:rsid w:val="00CD7C3C"/>
    <w:rsid w:val="00CE0030"/>
    <w:rsid w:val="00CE0079"/>
    <w:rsid w:val="00CE06D8"/>
    <w:rsid w:val="00CE0CFF"/>
    <w:rsid w:val="00CE33BF"/>
    <w:rsid w:val="00CE3472"/>
    <w:rsid w:val="00CE449D"/>
    <w:rsid w:val="00CE49FA"/>
    <w:rsid w:val="00CE4CD3"/>
    <w:rsid w:val="00CE5B48"/>
    <w:rsid w:val="00CE5C01"/>
    <w:rsid w:val="00CE6BBC"/>
    <w:rsid w:val="00CE75B2"/>
    <w:rsid w:val="00CE7B94"/>
    <w:rsid w:val="00CF03DF"/>
    <w:rsid w:val="00CF368E"/>
    <w:rsid w:val="00CF56E8"/>
    <w:rsid w:val="00CF6117"/>
    <w:rsid w:val="00CF6792"/>
    <w:rsid w:val="00CF6D94"/>
    <w:rsid w:val="00CF719E"/>
    <w:rsid w:val="00CF7405"/>
    <w:rsid w:val="00CF741F"/>
    <w:rsid w:val="00CF7F57"/>
    <w:rsid w:val="00D0071C"/>
    <w:rsid w:val="00D01168"/>
    <w:rsid w:val="00D0154D"/>
    <w:rsid w:val="00D0254A"/>
    <w:rsid w:val="00D02D0D"/>
    <w:rsid w:val="00D03531"/>
    <w:rsid w:val="00D059B5"/>
    <w:rsid w:val="00D05A9D"/>
    <w:rsid w:val="00D06495"/>
    <w:rsid w:val="00D06911"/>
    <w:rsid w:val="00D07D4B"/>
    <w:rsid w:val="00D10394"/>
    <w:rsid w:val="00D106E6"/>
    <w:rsid w:val="00D12008"/>
    <w:rsid w:val="00D12724"/>
    <w:rsid w:val="00D14488"/>
    <w:rsid w:val="00D15409"/>
    <w:rsid w:val="00D15CE9"/>
    <w:rsid w:val="00D17323"/>
    <w:rsid w:val="00D17D7A"/>
    <w:rsid w:val="00D20647"/>
    <w:rsid w:val="00D221FD"/>
    <w:rsid w:val="00D235FA"/>
    <w:rsid w:val="00D23C2C"/>
    <w:rsid w:val="00D242B2"/>
    <w:rsid w:val="00D2564A"/>
    <w:rsid w:val="00D268AB"/>
    <w:rsid w:val="00D27195"/>
    <w:rsid w:val="00D31853"/>
    <w:rsid w:val="00D31C7B"/>
    <w:rsid w:val="00D33460"/>
    <w:rsid w:val="00D33697"/>
    <w:rsid w:val="00D337C3"/>
    <w:rsid w:val="00D33EFE"/>
    <w:rsid w:val="00D3498F"/>
    <w:rsid w:val="00D34F22"/>
    <w:rsid w:val="00D3605B"/>
    <w:rsid w:val="00D36407"/>
    <w:rsid w:val="00D365DD"/>
    <w:rsid w:val="00D37C57"/>
    <w:rsid w:val="00D37CF2"/>
    <w:rsid w:val="00D4017C"/>
    <w:rsid w:val="00D406C8"/>
    <w:rsid w:val="00D41294"/>
    <w:rsid w:val="00D42059"/>
    <w:rsid w:val="00D43BDD"/>
    <w:rsid w:val="00D43D54"/>
    <w:rsid w:val="00D442C2"/>
    <w:rsid w:val="00D44B94"/>
    <w:rsid w:val="00D4502F"/>
    <w:rsid w:val="00D454A3"/>
    <w:rsid w:val="00D458B5"/>
    <w:rsid w:val="00D46783"/>
    <w:rsid w:val="00D4710F"/>
    <w:rsid w:val="00D47CD0"/>
    <w:rsid w:val="00D50176"/>
    <w:rsid w:val="00D506F8"/>
    <w:rsid w:val="00D508A7"/>
    <w:rsid w:val="00D5098F"/>
    <w:rsid w:val="00D5158D"/>
    <w:rsid w:val="00D51BA5"/>
    <w:rsid w:val="00D52792"/>
    <w:rsid w:val="00D52C79"/>
    <w:rsid w:val="00D53B39"/>
    <w:rsid w:val="00D54B8C"/>
    <w:rsid w:val="00D54F80"/>
    <w:rsid w:val="00D552CF"/>
    <w:rsid w:val="00D57518"/>
    <w:rsid w:val="00D57565"/>
    <w:rsid w:val="00D57F79"/>
    <w:rsid w:val="00D604D5"/>
    <w:rsid w:val="00D60991"/>
    <w:rsid w:val="00D62E0C"/>
    <w:rsid w:val="00D649F3"/>
    <w:rsid w:val="00D64B7E"/>
    <w:rsid w:val="00D664DD"/>
    <w:rsid w:val="00D66912"/>
    <w:rsid w:val="00D66E1F"/>
    <w:rsid w:val="00D67078"/>
    <w:rsid w:val="00D70955"/>
    <w:rsid w:val="00D70D42"/>
    <w:rsid w:val="00D71D34"/>
    <w:rsid w:val="00D72A38"/>
    <w:rsid w:val="00D72ED1"/>
    <w:rsid w:val="00D73723"/>
    <w:rsid w:val="00D7458C"/>
    <w:rsid w:val="00D74B0C"/>
    <w:rsid w:val="00D74BF9"/>
    <w:rsid w:val="00D76C15"/>
    <w:rsid w:val="00D80F63"/>
    <w:rsid w:val="00D81057"/>
    <w:rsid w:val="00D829A6"/>
    <w:rsid w:val="00D8319D"/>
    <w:rsid w:val="00D83A35"/>
    <w:rsid w:val="00D84533"/>
    <w:rsid w:val="00D84EE0"/>
    <w:rsid w:val="00D85B44"/>
    <w:rsid w:val="00D865C2"/>
    <w:rsid w:val="00D86C18"/>
    <w:rsid w:val="00D90354"/>
    <w:rsid w:val="00D903D5"/>
    <w:rsid w:val="00D91D69"/>
    <w:rsid w:val="00D928B4"/>
    <w:rsid w:val="00D930F9"/>
    <w:rsid w:val="00D934B0"/>
    <w:rsid w:val="00D955E1"/>
    <w:rsid w:val="00D96128"/>
    <w:rsid w:val="00D96237"/>
    <w:rsid w:val="00D975C4"/>
    <w:rsid w:val="00DA18DC"/>
    <w:rsid w:val="00DA18DF"/>
    <w:rsid w:val="00DA1A7D"/>
    <w:rsid w:val="00DA35A5"/>
    <w:rsid w:val="00DA415B"/>
    <w:rsid w:val="00DA4C19"/>
    <w:rsid w:val="00DA59F1"/>
    <w:rsid w:val="00DA5C6F"/>
    <w:rsid w:val="00DA7683"/>
    <w:rsid w:val="00DA7FFC"/>
    <w:rsid w:val="00DB0766"/>
    <w:rsid w:val="00DB0C16"/>
    <w:rsid w:val="00DB129C"/>
    <w:rsid w:val="00DB1D95"/>
    <w:rsid w:val="00DB1FD4"/>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AF5"/>
    <w:rsid w:val="00DD3EF3"/>
    <w:rsid w:val="00DD528E"/>
    <w:rsid w:val="00DD52C0"/>
    <w:rsid w:val="00DD5313"/>
    <w:rsid w:val="00DD55BF"/>
    <w:rsid w:val="00DD5628"/>
    <w:rsid w:val="00DD7C7C"/>
    <w:rsid w:val="00DE1014"/>
    <w:rsid w:val="00DE1C87"/>
    <w:rsid w:val="00DE236B"/>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EDC"/>
    <w:rsid w:val="00DF6680"/>
    <w:rsid w:val="00DF6B2A"/>
    <w:rsid w:val="00DF6DD2"/>
    <w:rsid w:val="00DF71B0"/>
    <w:rsid w:val="00DF77CF"/>
    <w:rsid w:val="00DF7A50"/>
    <w:rsid w:val="00E00320"/>
    <w:rsid w:val="00E007EF"/>
    <w:rsid w:val="00E009F6"/>
    <w:rsid w:val="00E011E9"/>
    <w:rsid w:val="00E01622"/>
    <w:rsid w:val="00E031BE"/>
    <w:rsid w:val="00E03C15"/>
    <w:rsid w:val="00E05D48"/>
    <w:rsid w:val="00E06174"/>
    <w:rsid w:val="00E0676B"/>
    <w:rsid w:val="00E067F9"/>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2AD"/>
    <w:rsid w:val="00E23140"/>
    <w:rsid w:val="00E23379"/>
    <w:rsid w:val="00E263CA"/>
    <w:rsid w:val="00E2728D"/>
    <w:rsid w:val="00E27AE3"/>
    <w:rsid w:val="00E27B44"/>
    <w:rsid w:val="00E27CAD"/>
    <w:rsid w:val="00E27DCA"/>
    <w:rsid w:val="00E31CD9"/>
    <w:rsid w:val="00E324DC"/>
    <w:rsid w:val="00E3252F"/>
    <w:rsid w:val="00E3256D"/>
    <w:rsid w:val="00E358B4"/>
    <w:rsid w:val="00E35975"/>
    <w:rsid w:val="00E35F10"/>
    <w:rsid w:val="00E3633A"/>
    <w:rsid w:val="00E413EE"/>
    <w:rsid w:val="00E43D27"/>
    <w:rsid w:val="00E44331"/>
    <w:rsid w:val="00E44981"/>
    <w:rsid w:val="00E45888"/>
    <w:rsid w:val="00E46E5C"/>
    <w:rsid w:val="00E46E6C"/>
    <w:rsid w:val="00E50D5C"/>
    <w:rsid w:val="00E51CC9"/>
    <w:rsid w:val="00E51EC2"/>
    <w:rsid w:val="00E5201E"/>
    <w:rsid w:val="00E520FD"/>
    <w:rsid w:val="00E523D2"/>
    <w:rsid w:val="00E52B9B"/>
    <w:rsid w:val="00E53810"/>
    <w:rsid w:val="00E5451D"/>
    <w:rsid w:val="00E54C85"/>
    <w:rsid w:val="00E550EA"/>
    <w:rsid w:val="00E554B8"/>
    <w:rsid w:val="00E555A5"/>
    <w:rsid w:val="00E55E13"/>
    <w:rsid w:val="00E566A8"/>
    <w:rsid w:val="00E57C41"/>
    <w:rsid w:val="00E60C6F"/>
    <w:rsid w:val="00E60FEB"/>
    <w:rsid w:val="00E6167A"/>
    <w:rsid w:val="00E6287E"/>
    <w:rsid w:val="00E64374"/>
    <w:rsid w:val="00E64F47"/>
    <w:rsid w:val="00E65FEA"/>
    <w:rsid w:val="00E6638F"/>
    <w:rsid w:val="00E66697"/>
    <w:rsid w:val="00E66898"/>
    <w:rsid w:val="00E672B9"/>
    <w:rsid w:val="00E6739D"/>
    <w:rsid w:val="00E679AA"/>
    <w:rsid w:val="00E7093E"/>
    <w:rsid w:val="00E70FAD"/>
    <w:rsid w:val="00E723C2"/>
    <w:rsid w:val="00E724A3"/>
    <w:rsid w:val="00E73331"/>
    <w:rsid w:val="00E7434B"/>
    <w:rsid w:val="00E75C8C"/>
    <w:rsid w:val="00E76A9D"/>
    <w:rsid w:val="00E76D38"/>
    <w:rsid w:val="00E77299"/>
    <w:rsid w:val="00E778EA"/>
    <w:rsid w:val="00E80945"/>
    <w:rsid w:val="00E81EB2"/>
    <w:rsid w:val="00E81F1B"/>
    <w:rsid w:val="00E8226D"/>
    <w:rsid w:val="00E8229B"/>
    <w:rsid w:val="00E852D0"/>
    <w:rsid w:val="00E85437"/>
    <w:rsid w:val="00E85A6A"/>
    <w:rsid w:val="00E85C6E"/>
    <w:rsid w:val="00E85CA6"/>
    <w:rsid w:val="00E86EC1"/>
    <w:rsid w:val="00E878B5"/>
    <w:rsid w:val="00E90678"/>
    <w:rsid w:val="00E91836"/>
    <w:rsid w:val="00E935E5"/>
    <w:rsid w:val="00E942EB"/>
    <w:rsid w:val="00E949C6"/>
    <w:rsid w:val="00E977D2"/>
    <w:rsid w:val="00EA0469"/>
    <w:rsid w:val="00EA0A9C"/>
    <w:rsid w:val="00EA0D7A"/>
    <w:rsid w:val="00EA0EFD"/>
    <w:rsid w:val="00EA2538"/>
    <w:rsid w:val="00EA302F"/>
    <w:rsid w:val="00EA33ED"/>
    <w:rsid w:val="00EA34B6"/>
    <w:rsid w:val="00EA354C"/>
    <w:rsid w:val="00EA3A67"/>
    <w:rsid w:val="00EA3D7A"/>
    <w:rsid w:val="00EA4C11"/>
    <w:rsid w:val="00EA5338"/>
    <w:rsid w:val="00EA57C4"/>
    <w:rsid w:val="00EA6070"/>
    <w:rsid w:val="00EA649C"/>
    <w:rsid w:val="00EA755A"/>
    <w:rsid w:val="00EA7ADC"/>
    <w:rsid w:val="00EB171D"/>
    <w:rsid w:val="00EB2A22"/>
    <w:rsid w:val="00EB2FE8"/>
    <w:rsid w:val="00EB50F3"/>
    <w:rsid w:val="00EB566C"/>
    <w:rsid w:val="00EB6C9C"/>
    <w:rsid w:val="00EB711E"/>
    <w:rsid w:val="00EC0066"/>
    <w:rsid w:val="00EC01FD"/>
    <w:rsid w:val="00EC2151"/>
    <w:rsid w:val="00EC3E76"/>
    <w:rsid w:val="00EC63EB"/>
    <w:rsid w:val="00ED057D"/>
    <w:rsid w:val="00ED083C"/>
    <w:rsid w:val="00ED0F01"/>
    <w:rsid w:val="00ED1D49"/>
    <w:rsid w:val="00ED362B"/>
    <w:rsid w:val="00ED42E5"/>
    <w:rsid w:val="00ED58FE"/>
    <w:rsid w:val="00ED5F1A"/>
    <w:rsid w:val="00ED634C"/>
    <w:rsid w:val="00ED63FE"/>
    <w:rsid w:val="00EE11FF"/>
    <w:rsid w:val="00EE1B8C"/>
    <w:rsid w:val="00EE2747"/>
    <w:rsid w:val="00EE2D33"/>
    <w:rsid w:val="00EE36DF"/>
    <w:rsid w:val="00EE3C4F"/>
    <w:rsid w:val="00EE3FB5"/>
    <w:rsid w:val="00EE4C4C"/>
    <w:rsid w:val="00EE526C"/>
    <w:rsid w:val="00EE585E"/>
    <w:rsid w:val="00EE6471"/>
    <w:rsid w:val="00EE67E0"/>
    <w:rsid w:val="00EF0FEC"/>
    <w:rsid w:val="00EF1B57"/>
    <w:rsid w:val="00EF2EB2"/>
    <w:rsid w:val="00EF4342"/>
    <w:rsid w:val="00EF4DEF"/>
    <w:rsid w:val="00EF510A"/>
    <w:rsid w:val="00EF6456"/>
    <w:rsid w:val="00EF776B"/>
    <w:rsid w:val="00EF7E6E"/>
    <w:rsid w:val="00F007F5"/>
    <w:rsid w:val="00F01AEC"/>
    <w:rsid w:val="00F04417"/>
    <w:rsid w:val="00F04B54"/>
    <w:rsid w:val="00F0540C"/>
    <w:rsid w:val="00F06329"/>
    <w:rsid w:val="00F10940"/>
    <w:rsid w:val="00F11117"/>
    <w:rsid w:val="00F12A3A"/>
    <w:rsid w:val="00F13D9B"/>
    <w:rsid w:val="00F147D0"/>
    <w:rsid w:val="00F15BB9"/>
    <w:rsid w:val="00F15C2B"/>
    <w:rsid w:val="00F16FA5"/>
    <w:rsid w:val="00F170D6"/>
    <w:rsid w:val="00F173CA"/>
    <w:rsid w:val="00F20AFD"/>
    <w:rsid w:val="00F21A62"/>
    <w:rsid w:val="00F2625D"/>
    <w:rsid w:val="00F26D1F"/>
    <w:rsid w:val="00F271E9"/>
    <w:rsid w:val="00F2720A"/>
    <w:rsid w:val="00F30152"/>
    <w:rsid w:val="00F30CC9"/>
    <w:rsid w:val="00F31D43"/>
    <w:rsid w:val="00F32654"/>
    <w:rsid w:val="00F32935"/>
    <w:rsid w:val="00F32C72"/>
    <w:rsid w:val="00F332BF"/>
    <w:rsid w:val="00F33691"/>
    <w:rsid w:val="00F33F72"/>
    <w:rsid w:val="00F34ECA"/>
    <w:rsid w:val="00F350CC"/>
    <w:rsid w:val="00F3626B"/>
    <w:rsid w:val="00F36A96"/>
    <w:rsid w:val="00F36DCA"/>
    <w:rsid w:val="00F42657"/>
    <w:rsid w:val="00F43E8B"/>
    <w:rsid w:val="00F44303"/>
    <w:rsid w:val="00F4460F"/>
    <w:rsid w:val="00F45313"/>
    <w:rsid w:val="00F461BE"/>
    <w:rsid w:val="00F463AA"/>
    <w:rsid w:val="00F47385"/>
    <w:rsid w:val="00F47637"/>
    <w:rsid w:val="00F5065B"/>
    <w:rsid w:val="00F50D0F"/>
    <w:rsid w:val="00F50EA6"/>
    <w:rsid w:val="00F51290"/>
    <w:rsid w:val="00F54686"/>
    <w:rsid w:val="00F55ED5"/>
    <w:rsid w:val="00F571E1"/>
    <w:rsid w:val="00F5753E"/>
    <w:rsid w:val="00F5755D"/>
    <w:rsid w:val="00F60CAB"/>
    <w:rsid w:val="00F60D2D"/>
    <w:rsid w:val="00F60EF1"/>
    <w:rsid w:val="00F61AAA"/>
    <w:rsid w:val="00F61B47"/>
    <w:rsid w:val="00F62148"/>
    <w:rsid w:val="00F62788"/>
    <w:rsid w:val="00F627E7"/>
    <w:rsid w:val="00F63561"/>
    <w:rsid w:val="00F6379C"/>
    <w:rsid w:val="00F63A92"/>
    <w:rsid w:val="00F64DF1"/>
    <w:rsid w:val="00F65F8E"/>
    <w:rsid w:val="00F66241"/>
    <w:rsid w:val="00F6729D"/>
    <w:rsid w:val="00F67F5A"/>
    <w:rsid w:val="00F707FB"/>
    <w:rsid w:val="00F708BD"/>
    <w:rsid w:val="00F72A61"/>
    <w:rsid w:val="00F75222"/>
    <w:rsid w:val="00F754C5"/>
    <w:rsid w:val="00F75DFF"/>
    <w:rsid w:val="00F821A3"/>
    <w:rsid w:val="00F82AEA"/>
    <w:rsid w:val="00F841F4"/>
    <w:rsid w:val="00F84408"/>
    <w:rsid w:val="00F8660E"/>
    <w:rsid w:val="00F86E00"/>
    <w:rsid w:val="00F876A5"/>
    <w:rsid w:val="00F87A1F"/>
    <w:rsid w:val="00F87B7C"/>
    <w:rsid w:val="00F90590"/>
    <w:rsid w:val="00F91D4F"/>
    <w:rsid w:val="00F939C2"/>
    <w:rsid w:val="00F93E48"/>
    <w:rsid w:val="00F9509B"/>
    <w:rsid w:val="00F953D9"/>
    <w:rsid w:val="00F959E6"/>
    <w:rsid w:val="00F95A82"/>
    <w:rsid w:val="00F95DFC"/>
    <w:rsid w:val="00F95F8F"/>
    <w:rsid w:val="00F95FEB"/>
    <w:rsid w:val="00F96BE1"/>
    <w:rsid w:val="00F9782C"/>
    <w:rsid w:val="00F97C0A"/>
    <w:rsid w:val="00FA009B"/>
    <w:rsid w:val="00FA0D1D"/>
    <w:rsid w:val="00FA203E"/>
    <w:rsid w:val="00FA23DF"/>
    <w:rsid w:val="00FA2CCF"/>
    <w:rsid w:val="00FA310E"/>
    <w:rsid w:val="00FA5191"/>
    <w:rsid w:val="00FA5537"/>
    <w:rsid w:val="00FA645C"/>
    <w:rsid w:val="00FA70C6"/>
    <w:rsid w:val="00FB0849"/>
    <w:rsid w:val="00FB0BA2"/>
    <w:rsid w:val="00FB33F3"/>
    <w:rsid w:val="00FB40A7"/>
    <w:rsid w:val="00FB48B7"/>
    <w:rsid w:val="00FB513C"/>
    <w:rsid w:val="00FB53ED"/>
    <w:rsid w:val="00FB55E9"/>
    <w:rsid w:val="00FB7EAC"/>
    <w:rsid w:val="00FC15CF"/>
    <w:rsid w:val="00FC1655"/>
    <w:rsid w:val="00FC34D2"/>
    <w:rsid w:val="00FC3EAB"/>
    <w:rsid w:val="00FC4153"/>
    <w:rsid w:val="00FC4E59"/>
    <w:rsid w:val="00FC57F4"/>
    <w:rsid w:val="00FC6616"/>
    <w:rsid w:val="00FC673F"/>
    <w:rsid w:val="00FC6E9C"/>
    <w:rsid w:val="00FD0203"/>
    <w:rsid w:val="00FD0300"/>
    <w:rsid w:val="00FD07DE"/>
    <w:rsid w:val="00FD1008"/>
    <w:rsid w:val="00FD289A"/>
    <w:rsid w:val="00FD39CD"/>
    <w:rsid w:val="00FD3EC5"/>
    <w:rsid w:val="00FD4134"/>
    <w:rsid w:val="00FD5A8E"/>
    <w:rsid w:val="00FE0737"/>
    <w:rsid w:val="00FE16A3"/>
    <w:rsid w:val="00FE1CA9"/>
    <w:rsid w:val="00FE25F1"/>
    <w:rsid w:val="00FE2DFB"/>
    <w:rsid w:val="00FE3C65"/>
    <w:rsid w:val="00FE43B6"/>
    <w:rsid w:val="00FE4793"/>
    <w:rsid w:val="00FE6024"/>
    <w:rsid w:val="00FE6587"/>
    <w:rsid w:val="00FF0084"/>
    <w:rsid w:val="00FF05DA"/>
    <w:rsid w:val="00FF1045"/>
    <w:rsid w:val="00FF135B"/>
    <w:rsid w:val="00FF3167"/>
    <w:rsid w:val="00FF38EC"/>
    <w:rsid w:val="00FF3C94"/>
    <w:rsid w:val="00FF59E6"/>
    <w:rsid w:val="00FF6966"/>
    <w:rsid w:val="00FF7A58"/>
    <w:rsid w:val="00FF7C99"/>
    <w:rsid w:val="2447C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40669"/>
  <w15:docId w15:val="{E1E33DD5-977B-4B28-A23C-0AE2216A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CA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 w:type="paragraph" w:styleId="Revision">
    <w:name w:val="Revision"/>
    <w:hidden/>
    <w:uiPriority w:val="99"/>
    <w:semiHidden/>
    <w:rsid w:val="00541685"/>
    <w:rPr>
      <w:sz w:val="24"/>
      <w:szCs w:val="24"/>
      <w:lang w:eastAsia="en-US"/>
    </w:rPr>
  </w:style>
  <w:style w:type="paragraph" w:customStyle="1" w:styleId="Default">
    <w:name w:val="Default"/>
    <w:rsid w:val="001F5C9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numbering" w:customStyle="1" w:styleId="Bullets">
    <w:name w:val="Bullets"/>
    <w:rsid w:val="001F5C9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1306-579F-45AD-B7C9-5BCA9AA7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B63EC5D2</Template>
  <TotalTime>0</TotalTime>
  <Pages>12</Pages>
  <Words>3841</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Governing Body Meeting Minutes</vt:lpstr>
    </vt:vector>
  </TitlesOfParts>
  <Company>Microsoft</Company>
  <LinksUpToDate>false</LinksUpToDate>
  <CharactersWithSpaces>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Anne-Marie Dorsey</cp:lastModifiedBy>
  <cp:revision>2</cp:revision>
  <cp:lastPrinted>2019-02-13T17:42:00Z</cp:lastPrinted>
  <dcterms:created xsi:type="dcterms:W3CDTF">2022-01-17T16:34:00Z</dcterms:created>
  <dcterms:modified xsi:type="dcterms:W3CDTF">2022-01-17T16:34:00Z</dcterms:modified>
</cp:coreProperties>
</file>